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DD34E">
      <w:pPr>
        <w:widowControl/>
        <w:spacing w:line="216" w:lineRule="atLeast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附件2</w:t>
      </w:r>
    </w:p>
    <w:p w14:paraId="04F6D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年大学生创新创业训练计划项目申报</w:t>
      </w:r>
    </w:p>
    <w:p w14:paraId="29DC33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推荐分配名额</w:t>
      </w:r>
    </w:p>
    <w:p w14:paraId="081070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00" w:lineRule="exact"/>
        <w:ind w:firstLine="482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根据《江西省教育厅关于开展2025年大学生创新训练计划立项和结题验收工作的通知》的要求及有关精神，为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更好地做好我校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年大学生创新创业训练计划立项工作，现将具体推荐名额分配方案公布如下：</w:t>
      </w:r>
    </w:p>
    <w:tbl>
      <w:tblPr>
        <w:tblStyle w:val="4"/>
        <w:tblW w:w="673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0"/>
        <w:gridCol w:w="2081"/>
      </w:tblGrid>
      <w:tr w14:paraId="378B5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744956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D8AE13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推荐名额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 xml:space="preserve">   </w:t>
            </w:r>
          </w:p>
        </w:tc>
      </w:tr>
      <w:tr w14:paraId="7596E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F7E826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信息与人工智能学院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A533AF6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14+3</w:t>
            </w:r>
          </w:p>
        </w:tc>
      </w:tr>
      <w:tr w14:paraId="4B407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69141E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教育学院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9CD8775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15</w:t>
            </w:r>
          </w:p>
        </w:tc>
      </w:tr>
      <w:tr w14:paraId="6B6D3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B9A9F1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传媒与设计学院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2B647F1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9+3</w:t>
            </w:r>
          </w:p>
        </w:tc>
      </w:tr>
      <w:tr w14:paraId="57F25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93BE7B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机械与车辆工程学院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FBBD7F0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9+3</w:t>
            </w:r>
          </w:p>
        </w:tc>
      </w:tr>
      <w:tr w14:paraId="30F61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E304F2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经济与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管理学院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776D0AD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13</w:t>
            </w:r>
          </w:p>
        </w:tc>
      </w:tr>
      <w:tr w14:paraId="02A7D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3C0C42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建筑与环境工程学院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8128610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</w:p>
        </w:tc>
      </w:tr>
      <w:tr w14:paraId="74ECA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25EF12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马克思主义学院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2763162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</w:tr>
      <w:tr w14:paraId="62CED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DDB926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体育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与健康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083B9B6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</w:tr>
      <w:tr w14:paraId="38EFB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A46B46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创新创业学院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4874FAA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+3</w:t>
            </w:r>
          </w:p>
        </w:tc>
      </w:tr>
      <w:tr w14:paraId="67C90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EBE675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合计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39CA903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82</w:t>
            </w:r>
          </w:p>
        </w:tc>
      </w:tr>
    </w:tbl>
    <w:p w14:paraId="5957C7D2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 w14:paraId="05C93268">
      <w:pPr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1.总名额为82个，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推荐名额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分配公式为：学院推荐名额</w:t>
      </w:r>
    </w:p>
    <w:p w14:paraId="5D2B82DD">
      <w:pPr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313" w:afterLines="100" w:line="400" w:lineRule="exact"/>
        <w:textAlignment w:val="auto"/>
        <w:rPr>
          <w:rFonts w:hint="eastAsia" w:hAnsi="Cambria Math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= </w:t>
      </w:r>
      <m:oMath>
        <m:f>
          <m:fPr>
            <m:ctrlPr>
              <w:rPr>
                <w:rFonts w:hint="eastAsia" w:ascii="Cambria Math" w:hAnsi="Cambria Math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m:t>学院在校生数</m:t>
            </m:r>
            <m:ctrlPr>
              <w:rPr>
                <w:rFonts w:hint="eastAsia" w:ascii="Cambria Math" w:hAnsi="Cambria Math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m:t>学校总在校生数</m:t>
            </m:r>
            <m:ctrlPr>
              <w:rPr>
                <w:rFonts w:hint="eastAsia" w:ascii="Cambria Math" w:hAnsi="Cambria Math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m:ctrlPr>
          </m:den>
        </m:f>
      </m:oMath>
      <w:r>
        <w:rPr>
          <w:rFonts w:hint="eastAsia" w:ascii="Cambria Math" w:hAnsi="Cambria Math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hAnsi="Cambria Math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*</w:t>
      </w:r>
      <m:oMath>
        <m:r>
          <m:rPr>
            <m:sty m:val="p"/>
          </m:rPr>
          <w:rPr>
            <w:rFonts w:hint="default" w:ascii="Cambria Math" w:hAnsi="Cambria Math" w:eastAsia="仿宋_GB2312" w:cs="仿宋_GB2312"/>
            <w:caps w:val="0"/>
            <w:color w:val="000000"/>
            <w:spacing w:val="0"/>
            <w:kern w:val="0"/>
            <w:sz w:val="32"/>
            <w:szCs w:val="32"/>
            <w:lang w:val="en-US" w:eastAsia="zh-CN" w:bidi="ar"/>
          </w:rPr>
          <m:t>40</m:t>
        </m:r>
      </m:oMath>
      <w:r>
        <w:rPr>
          <w:rFonts w:hint="eastAsia" w:hAnsi="Cambria Math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+ </w:t>
      </w:r>
      <m:oMath>
        <m:f>
          <m:fPr>
            <m:ctrlPr>
              <w:rPr>
                <w:rFonts w:hint="eastAsia" w:ascii="Cambria Math" w:hAnsi="Cambria Math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m:t>202</m:t>
            </m:r>
            <m:r>
              <m:rPr>
                <m:sty m:val="p"/>
              </m:rPr>
              <w:rPr>
                <w:rFonts w:hint="default" w:ascii="Cambria Math" w:hAnsi="Cambria Math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m:t>5</m:t>
            </m:r>
            <m:r>
              <m:rPr>
                <m:sty m:val="p"/>
              </m:rPr>
              <w:rPr>
                <w:rFonts w:hint="eastAsia" w:ascii="Cambria Math" w:hAnsi="Cambria Math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m:t>学院立项数</m:t>
            </m:r>
            <m:ctrlPr>
              <w:rPr>
                <w:rFonts w:hint="eastAsia" w:ascii="Cambria Math" w:hAnsi="Cambria Math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m:t>202</m:t>
            </m:r>
            <m:r>
              <m:rPr>
                <m:sty m:val="p"/>
              </m:rPr>
              <w:rPr>
                <w:rFonts w:hint="default" w:ascii="Cambria Math" w:hAnsi="Cambria Math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m:t>5</m:t>
            </m:r>
            <m:r>
              <m:rPr>
                <m:sty m:val="p"/>
              </m:rPr>
              <w:rPr>
                <w:rFonts w:hint="eastAsia" w:ascii="Cambria Math" w:hAnsi="Cambria Math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m:t>学校总立项数</m:t>
            </m:r>
            <m:ctrlPr>
              <w:rPr>
                <w:rFonts w:hint="eastAsia" w:ascii="Cambria Math" w:hAnsi="Cambria Math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m:ctrlPr>
          </m:den>
        </m:f>
      </m:oMath>
      <w:r>
        <w:rPr>
          <w:rFonts w:hint="eastAsia" w:ascii="Cambria Math" w:hAnsi="Cambria Math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hAnsi="Cambria Math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*30</w:t>
      </w:r>
      <w:r>
        <w:rPr>
          <w:rFonts w:hint="eastAsia" w:hAnsi="Cambria Math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+申硕学院和创新创</w:t>
      </w:r>
    </w:p>
    <w:p w14:paraId="61E09062">
      <w:pPr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hAnsi="Cambria Math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业学院单列计划3个，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其中在校生数均不包括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年毕业生。</w:t>
      </w:r>
    </w:p>
    <w:p w14:paraId="5B5ADCB5">
      <w:pPr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我校在重点支持领域中仅有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个项目指标数，故未进行名额分配，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各学院组织专家对学院申报项目进行院级评审，择优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按推荐名额上报项目（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重点支持领域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限报一项）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C6EC43-8EC6-418A-9CF0-446A7EC6F7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A125CC8-827C-480D-B54C-BAADD2A507A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B582DFB-3B79-4C55-A853-E49593627A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4D14F0E-BF0E-4140-8D62-9DC99E9591AB}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5" w:fontKey="{70C8DD9A-8121-40D8-A712-DD6299DF0E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MjIxYzg1Y2I1YjBhZmFhMTc5YzIyYTc5MzVjYWYifQ=="/>
  </w:docVars>
  <w:rsids>
    <w:rsidRoot w:val="00DC018A"/>
    <w:rsid w:val="0022114F"/>
    <w:rsid w:val="004008CF"/>
    <w:rsid w:val="004A3AC1"/>
    <w:rsid w:val="009F612D"/>
    <w:rsid w:val="00A403C9"/>
    <w:rsid w:val="00A708B7"/>
    <w:rsid w:val="00A75089"/>
    <w:rsid w:val="00A7536C"/>
    <w:rsid w:val="00AA6F40"/>
    <w:rsid w:val="00B96920"/>
    <w:rsid w:val="00C133D1"/>
    <w:rsid w:val="00CB20FA"/>
    <w:rsid w:val="00D05D78"/>
    <w:rsid w:val="00DB26F0"/>
    <w:rsid w:val="00DC018A"/>
    <w:rsid w:val="00DE10A9"/>
    <w:rsid w:val="00E93C3D"/>
    <w:rsid w:val="00EB174D"/>
    <w:rsid w:val="00EC1520"/>
    <w:rsid w:val="00F27D6E"/>
    <w:rsid w:val="03D625F8"/>
    <w:rsid w:val="08030185"/>
    <w:rsid w:val="0CC51EAD"/>
    <w:rsid w:val="0E1F1149"/>
    <w:rsid w:val="0E370A72"/>
    <w:rsid w:val="10225986"/>
    <w:rsid w:val="10825F52"/>
    <w:rsid w:val="13223291"/>
    <w:rsid w:val="1D184BC1"/>
    <w:rsid w:val="1FB5437A"/>
    <w:rsid w:val="20BE47F2"/>
    <w:rsid w:val="20E94FF0"/>
    <w:rsid w:val="215C2FF1"/>
    <w:rsid w:val="223034CD"/>
    <w:rsid w:val="22C00CF5"/>
    <w:rsid w:val="23505C04"/>
    <w:rsid w:val="23BC21FC"/>
    <w:rsid w:val="23D04F39"/>
    <w:rsid w:val="25C63CEC"/>
    <w:rsid w:val="27BF7C90"/>
    <w:rsid w:val="2B1C4BB8"/>
    <w:rsid w:val="2B891BAB"/>
    <w:rsid w:val="33916868"/>
    <w:rsid w:val="33AE06F6"/>
    <w:rsid w:val="348A05D5"/>
    <w:rsid w:val="3E4660FB"/>
    <w:rsid w:val="42F31D65"/>
    <w:rsid w:val="45232CF2"/>
    <w:rsid w:val="46101860"/>
    <w:rsid w:val="46431EF1"/>
    <w:rsid w:val="490159C5"/>
    <w:rsid w:val="4B1F4B73"/>
    <w:rsid w:val="4B50680B"/>
    <w:rsid w:val="4B6E4EE3"/>
    <w:rsid w:val="4D22672D"/>
    <w:rsid w:val="51387C58"/>
    <w:rsid w:val="51D57A6A"/>
    <w:rsid w:val="521045FE"/>
    <w:rsid w:val="565847C5"/>
    <w:rsid w:val="579557D9"/>
    <w:rsid w:val="5B9B4215"/>
    <w:rsid w:val="5D8871F5"/>
    <w:rsid w:val="5F607BDE"/>
    <w:rsid w:val="5FBD71D0"/>
    <w:rsid w:val="64412006"/>
    <w:rsid w:val="658D6193"/>
    <w:rsid w:val="67650AF0"/>
    <w:rsid w:val="677E1BB2"/>
    <w:rsid w:val="6BC36589"/>
    <w:rsid w:val="6BDC2DFB"/>
    <w:rsid w:val="6D725D15"/>
    <w:rsid w:val="6ECD7127"/>
    <w:rsid w:val="6F0B6CBF"/>
    <w:rsid w:val="6F993C82"/>
    <w:rsid w:val="6FCA62DC"/>
    <w:rsid w:val="728E0CCE"/>
    <w:rsid w:val="72DB610A"/>
    <w:rsid w:val="7735026D"/>
    <w:rsid w:val="782567A5"/>
    <w:rsid w:val="78306EF8"/>
    <w:rsid w:val="7AF64429"/>
    <w:rsid w:val="7C36068D"/>
    <w:rsid w:val="7C376AA7"/>
    <w:rsid w:val="7E6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400</Characters>
  <Lines>3</Lines>
  <Paragraphs>1</Paragraphs>
  <TotalTime>0</TotalTime>
  <ScaleCrop>false</ScaleCrop>
  <LinksUpToDate>false</LinksUpToDate>
  <CharactersWithSpaces>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2022-04-23T11:00:00Z</dcterms:created>
  <dc:creator>邱 淑颖</dc:creator>
  <cp:lastModifiedBy>牧秋cc</cp:lastModifiedBy>
  <dcterms:modified xsi:type="dcterms:W3CDTF">2025-04-18T02:05:56Z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2D77A1086E0044E2AB66E503C1B619E0_13</vt:lpwstr>
  </property>
  <property fmtid="{D5CDD505-2E9C-101B-9397-08002B2CF9AE}" pid="4" name="KSOTemplateDocerSaveRecord">
    <vt:lpwstr>eyJoZGlkIjoiODdmNDQwYTlkMGRlMmQ1ZjJjOGZjNTk0MDJkYTQ2OGQiLCJ1c2VySWQiOiI5NTY3Nzk5NTYifQ==</vt:lpwstr>
  </property>
</Properties>
</file>