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10A" w:rsidRPr="00E560DF" w:rsidRDefault="00E1610A" w:rsidP="00E1610A">
      <w:pPr>
        <w:spacing w:line="480" w:lineRule="exact"/>
        <w:rPr>
          <w:rFonts w:ascii="黑体" w:eastAsia="黑体" w:hAnsi="黑体"/>
          <w:b/>
          <w:sz w:val="32"/>
          <w:szCs w:val="32"/>
        </w:rPr>
      </w:pPr>
      <w:r w:rsidRPr="00E560DF">
        <w:rPr>
          <w:rFonts w:ascii="黑体" w:eastAsia="黑体" w:hAnsi="黑体" w:hint="eastAsia"/>
          <w:b/>
          <w:color w:val="000000"/>
          <w:sz w:val="32"/>
        </w:rPr>
        <w:t>公司设立登记</w:t>
      </w:r>
      <w:r w:rsidR="00E560DF" w:rsidRPr="00E560DF">
        <w:rPr>
          <w:rFonts w:ascii="黑体" w:eastAsia="黑体" w:hAnsi="黑体" w:hint="eastAsia"/>
          <w:b/>
          <w:sz w:val="32"/>
          <w:szCs w:val="32"/>
        </w:rPr>
        <w:t>（分为网上登记和服务窗口登记）</w:t>
      </w:r>
    </w:p>
    <w:p w:rsidR="00E560DF" w:rsidRPr="00E560DF" w:rsidRDefault="00E560DF" w:rsidP="00E1610A">
      <w:pPr>
        <w:spacing w:line="480" w:lineRule="exact"/>
        <w:rPr>
          <w:rFonts w:ascii="黑体" w:eastAsia="黑体" w:hAnsi="黑体" w:hint="eastAsia"/>
          <w:b/>
          <w:color w:val="000000"/>
          <w:sz w:val="32"/>
        </w:rPr>
      </w:pPr>
    </w:p>
    <w:p w:rsidR="00E560DF" w:rsidRPr="00E560DF" w:rsidRDefault="00E560DF" w:rsidP="00E560DF">
      <w:pPr>
        <w:pStyle w:val="a7"/>
        <w:numPr>
          <w:ilvl w:val="0"/>
          <w:numId w:val="5"/>
        </w:numPr>
        <w:spacing w:line="480" w:lineRule="exact"/>
        <w:ind w:firstLineChars="0"/>
        <w:rPr>
          <w:rFonts w:ascii="仿宋" w:eastAsia="仿宋" w:hAnsi="仿宋"/>
          <w:b/>
          <w:color w:val="000000"/>
          <w:sz w:val="32"/>
        </w:rPr>
      </w:pPr>
      <w:r w:rsidRPr="00E560DF">
        <w:rPr>
          <w:rFonts w:ascii="仿宋" w:eastAsia="仿宋" w:hAnsi="仿宋" w:hint="eastAsia"/>
          <w:b/>
          <w:color w:val="000000"/>
          <w:sz w:val="32"/>
        </w:rPr>
        <w:t>公司设立</w:t>
      </w:r>
      <w:r w:rsidRPr="00E560DF">
        <w:rPr>
          <w:rFonts w:ascii="仿宋" w:eastAsia="仿宋" w:hAnsi="仿宋" w:hint="eastAsia"/>
          <w:b/>
          <w:sz w:val="32"/>
          <w:szCs w:val="32"/>
        </w:rPr>
        <w:t>登记网上操作流程图</w:t>
      </w:r>
    </w:p>
    <w:p w:rsidR="00E1610A" w:rsidRPr="00E560DF" w:rsidRDefault="00E560DF" w:rsidP="00E560DF">
      <w:pPr>
        <w:pStyle w:val="a7"/>
        <w:numPr>
          <w:ilvl w:val="0"/>
          <w:numId w:val="7"/>
        </w:numPr>
        <w:spacing w:line="480" w:lineRule="exact"/>
        <w:ind w:firstLineChars="0"/>
        <w:rPr>
          <w:rFonts w:ascii="仿宋" w:eastAsia="仿宋" w:hAnsi="仿宋" w:hint="eastAsia"/>
          <w:b/>
          <w:color w:val="000000"/>
          <w:sz w:val="32"/>
        </w:rPr>
      </w:pPr>
      <w:r w:rsidRPr="00E560DF">
        <w:rPr>
          <w:rFonts w:ascii="宋体" w:hAnsi="宋体"/>
          <w:b/>
          <w:noProof/>
          <w:color w:val="000000"/>
          <w:sz w:val="30"/>
          <w:szCs w:val="30"/>
        </w:rPr>
        <w:drawing>
          <wp:anchor distT="0" distB="0" distL="114300" distR="114300" simplePos="0" relativeHeight="251660288" behindDoc="1" locked="0" layoutInCell="1" allowOverlap="1">
            <wp:simplePos x="0" y="0"/>
            <wp:positionH relativeFrom="column">
              <wp:posOffset>29582</wp:posOffset>
            </wp:positionH>
            <wp:positionV relativeFrom="paragraph">
              <wp:posOffset>767224</wp:posOffset>
            </wp:positionV>
            <wp:extent cx="5274310" cy="2586355"/>
            <wp:effectExtent l="0" t="0" r="0" b="0"/>
            <wp:wrapTight wrapText="bothSides">
              <wp:wrapPolygon edited="0">
                <wp:start x="0" y="0"/>
                <wp:lineTo x="0" y="21478"/>
                <wp:lineTo x="21532" y="21478"/>
                <wp:lineTo x="21532"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截图_20181213160522.png"/>
                    <pic:cNvPicPr/>
                  </pic:nvPicPr>
                  <pic:blipFill>
                    <a:blip r:embed="rId6">
                      <a:extLst>
                        <a:ext uri="{28A0092B-C50C-407E-A947-70E740481C1C}">
                          <a14:useLocalDpi xmlns:a14="http://schemas.microsoft.com/office/drawing/2010/main" val="0"/>
                        </a:ext>
                      </a:extLst>
                    </a:blip>
                    <a:stretch>
                      <a:fillRect/>
                    </a:stretch>
                  </pic:blipFill>
                  <pic:spPr>
                    <a:xfrm>
                      <a:off x="0" y="0"/>
                      <a:ext cx="5274310" cy="2586355"/>
                    </a:xfrm>
                    <a:prstGeom prst="rect">
                      <a:avLst/>
                    </a:prstGeom>
                  </pic:spPr>
                </pic:pic>
              </a:graphicData>
            </a:graphic>
          </wp:anchor>
        </w:drawing>
      </w:r>
      <w:r w:rsidRPr="00E560DF">
        <w:rPr>
          <w:rFonts w:ascii="仿宋" w:eastAsia="仿宋" w:hAnsi="仿宋" w:hint="eastAsia"/>
          <w:sz w:val="30"/>
          <w:szCs w:val="30"/>
        </w:rPr>
        <w:t>登录江西省企业登记网络服务平台（</w:t>
      </w:r>
      <w:hyperlink r:id="rId7" w:history="1">
        <w:r w:rsidRPr="00E560DF">
          <w:rPr>
            <w:rStyle w:val="a8"/>
            <w:rFonts w:ascii="仿宋" w:eastAsia="仿宋" w:hAnsi="仿宋"/>
            <w:sz w:val="30"/>
            <w:szCs w:val="30"/>
          </w:rPr>
          <w:t>http://wsdj.jxaic.gov.cn</w:t>
        </w:r>
      </w:hyperlink>
      <w:r w:rsidRPr="00E560DF">
        <w:rPr>
          <w:rFonts w:ascii="仿宋" w:eastAsia="仿宋" w:hAnsi="仿宋" w:hint="eastAsia"/>
          <w:sz w:val="30"/>
          <w:szCs w:val="30"/>
        </w:rPr>
        <w:t>）</w:t>
      </w:r>
      <w:r>
        <w:rPr>
          <w:rFonts w:ascii="仿宋" w:eastAsia="仿宋" w:hAnsi="仿宋" w:hint="eastAsia"/>
          <w:sz w:val="30"/>
          <w:szCs w:val="30"/>
        </w:rPr>
        <w:t>进入界面。</w:t>
      </w:r>
    </w:p>
    <w:p w:rsidR="00E560DF" w:rsidRDefault="00E560DF" w:rsidP="00E560DF">
      <w:pPr>
        <w:spacing w:line="480" w:lineRule="exact"/>
        <w:jc w:val="left"/>
        <w:rPr>
          <w:rFonts w:ascii="宋体" w:hAnsi="宋体"/>
          <w:b/>
          <w:color w:val="000000"/>
          <w:sz w:val="32"/>
        </w:rPr>
      </w:pPr>
    </w:p>
    <w:p w:rsidR="00E560DF" w:rsidRPr="008841E8" w:rsidRDefault="00E560DF" w:rsidP="00E560DF">
      <w:pPr>
        <w:spacing w:line="480" w:lineRule="exact"/>
        <w:jc w:val="left"/>
        <w:rPr>
          <w:rFonts w:ascii="仿宋" w:eastAsia="仿宋" w:hAnsi="仿宋"/>
          <w:color w:val="000000"/>
          <w:sz w:val="28"/>
        </w:rPr>
      </w:pPr>
      <w:r w:rsidRPr="008841E8">
        <w:rPr>
          <w:rFonts w:ascii="仿宋" w:eastAsia="仿宋" w:hAnsi="仿宋" w:hint="eastAsia"/>
          <w:color w:val="000000"/>
          <w:sz w:val="28"/>
        </w:rPr>
        <w:t>2．进入界面以后，点击“设立登记”进入</w:t>
      </w:r>
    </w:p>
    <w:p w:rsidR="00E560DF" w:rsidRDefault="00E560DF" w:rsidP="00E560DF">
      <w:pPr>
        <w:spacing w:line="480" w:lineRule="exact"/>
        <w:jc w:val="left"/>
        <w:rPr>
          <w:rFonts w:ascii="宋体" w:hAnsi="宋体"/>
          <w:b/>
          <w:color w:val="000000"/>
          <w:sz w:val="32"/>
        </w:rPr>
      </w:pPr>
      <w:r>
        <w:rPr>
          <w:noProof/>
        </w:rPr>
        <w:drawing>
          <wp:anchor distT="0" distB="0" distL="114300" distR="114300" simplePos="0" relativeHeight="251662336" behindDoc="0" locked="0" layoutInCell="1" allowOverlap="1" wp14:anchorId="02FBC94D">
            <wp:simplePos x="0" y="0"/>
            <wp:positionH relativeFrom="column">
              <wp:posOffset>46942</wp:posOffset>
            </wp:positionH>
            <wp:positionV relativeFrom="paragraph">
              <wp:posOffset>377286</wp:posOffset>
            </wp:positionV>
            <wp:extent cx="5274310" cy="283083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2830830"/>
                    </a:xfrm>
                    <a:prstGeom prst="rect">
                      <a:avLst/>
                    </a:prstGeom>
                  </pic:spPr>
                </pic:pic>
              </a:graphicData>
            </a:graphic>
          </wp:anchor>
        </w:drawing>
      </w:r>
    </w:p>
    <w:p w:rsidR="00E560DF" w:rsidRDefault="00E560DF" w:rsidP="00E560DF">
      <w:pPr>
        <w:spacing w:line="480" w:lineRule="exact"/>
        <w:jc w:val="left"/>
        <w:rPr>
          <w:rFonts w:ascii="宋体" w:hAnsi="宋体"/>
          <w:b/>
          <w:color w:val="000000"/>
          <w:sz w:val="32"/>
        </w:rPr>
      </w:pPr>
    </w:p>
    <w:p w:rsidR="00E560DF" w:rsidRDefault="00E560DF" w:rsidP="00E560DF">
      <w:pPr>
        <w:spacing w:line="480" w:lineRule="exact"/>
        <w:jc w:val="left"/>
        <w:rPr>
          <w:rFonts w:ascii="宋体" w:hAnsi="宋体" w:hint="eastAsia"/>
          <w:b/>
          <w:color w:val="000000"/>
          <w:sz w:val="32"/>
        </w:rPr>
      </w:pPr>
    </w:p>
    <w:p w:rsidR="00E560DF" w:rsidRDefault="00E560DF" w:rsidP="00E560DF">
      <w:pPr>
        <w:spacing w:line="480" w:lineRule="exact"/>
        <w:jc w:val="left"/>
        <w:rPr>
          <w:rFonts w:ascii="宋体" w:hAnsi="宋体"/>
          <w:b/>
          <w:color w:val="000000"/>
          <w:sz w:val="32"/>
        </w:rPr>
      </w:pPr>
      <w:r>
        <w:rPr>
          <w:rFonts w:ascii="宋体" w:hAnsi="宋体" w:hint="eastAsia"/>
          <w:b/>
          <w:color w:val="000000"/>
          <w:sz w:val="32"/>
        </w:rPr>
        <w:lastRenderedPageBreak/>
        <w:t>3.</w:t>
      </w:r>
      <w:r w:rsidR="008841E8" w:rsidRPr="008841E8">
        <w:rPr>
          <w:rFonts w:ascii="仿宋" w:eastAsia="仿宋" w:hAnsi="仿宋" w:hint="eastAsia"/>
          <w:color w:val="000000"/>
          <w:sz w:val="32"/>
          <w:szCs w:val="32"/>
        </w:rPr>
        <w:t xml:space="preserve"> </w:t>
      </w:r>
      <w:r w:rsidR="008841E8">
        <w:rPr>
          <w:rFonts w:ascii="仿宋" w:eastAsia="仿宋" w:hAnsi="仿宋" w:hint="eastAsia"/>
          <w:color w:val="000000"/>
          <w:sz w:val="32"/>
          <w:szCs w:val="32"/>
        </w:rPr>
        <w:t>选中已</w:t>
      </w:r>
      <w:r w:rsidR="008841E8" w:rsidRPr="00036090">
        <w:rPr>
          <w:rFonts w:ascii="仿宋" w:eastAsia="仿宋" w:hAnsi="仿宋" w:hint="eastAsia"/>
          <w:color w:val="000000"/>
          <w:sz w:val="32"/>
          <w:szCs w:val="32"/>
        </w:rPr>
        <w:t>预先核准</w:t>
      </w:r>
      <w:r w:rsidR="008841E8">
        <w:rPr>
          <w:rFonts w:ascii="仿宋" w:eastAsia="仿宋" w:hAnsi="仿宋" w:hint="eastAsia"/>
          <w:color w:val="000000"/>
          <w:sz w:val="32"/>
          <w:szCs w:val="32"/>
        </w:rPr>
        <w:t>通过的信息，点击“申请设立”进入</w:t>
      </w:r>
    </w:p>
    <w:p w:rsidR="00E560DF" w:rsidRDefault="00E560DF" w:rsidP="00E560DF">
      <w:pPr>
        <w:spacing w:line="480" w:lineRule="exact"/>
        <w:jc w:val="left"/>
        <w:rPr>
          <w:rFonts w:ascii="宋体" w:hAnsi="宋体"/>
          <w:b/>
          <w:color w:val="000000"/>
          <w:sz w:val="32"/>
        </w:rPr>
      </w:pPr>
      <w:r>
        <w:rPr>
          <w:noProof/>
        </w:rPr>
        <w:drawing>
          <wp:anchor distT="0" distB="0" distL="114300" distR="114300" simplePos="0" relativeHeight="251665408" behindDoc="0" locked="0" layoutInCell="1" allowOverlap="1" wp14:anchorId="5B99E566">
            <wp:simplePos x="0" y="0"/>
            <wp:positionH relativeFrom="column">
              <wp:posOffset>-4816</wp:posOffset>
            </wp:positionH>
            <wp:positionV relativeFrom="paragraph">
              <wp:posOffset>552090</wp:posOffset>
            </wp:positionV>
            <wp:extent cx="5274310" cy="299402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2994025"/>
                    </a:xfrm>
                    <a:prstGeom prst="rect">
                      <a:avLst/>
                    </a:prstGeom>
                  </pic:spPr>
                </pic:pic>
              </a:graphicData>
            </a:graphic>
          </wp:anchor>
        </w:drawing>
      </w:r>
    </w:p>
    <w:p w:rsidR="00E560DF" w:rsidRDefault="00E560DF" w:rsidP="00E560DF">
      <w:pPr>
        <w:spacing w:line="480" w:lineRule="exact"/>
        <w:jc w:val="left"/>
        <w:rPr>
          <w:rFonts w:ascii="宋体" w:hAnsi="宋体" w:hint="eastAsia"/>
          <w:b/>
          <w:color w:val="000000"/>
          <w:sz w:val="32"/>
        </w:rPr>
      </w:pPr>
    </w:p>
    <w:p w:rsidR="00E1610A" w:rsidRDefault="00913062" w:rsidP="00E560DF">
      <w:pPr>
        <w:spacing w:line="480" w:lineRule="exact"/>
        <w:jc w:val="left"/>
        <w:rPr>
          <w:rFonts w:ascii="宋体" w:hAnsi="宋体"/>
          <w:b/>
          <w:color w:val="000000"/>
          <w:sz w:val="32"/>
        </w:rPr>
      </w:pPr>
      <w:r>
        <w:rPr>
          <w:noProof/>
        </w:rPr>
        <w:drawing>
          <wp:anchor distT="0" distB="0" distL="114300" distR="114300" simplePos="0" relativeHeight="251667456" behindDoc="1" locked="0" layoutInCell="1" allowOverlap="1" wp14:anchorId="45F77B99">
            <wp:simplePos x="0" y="0"/>
            <wp:positionH relativeFrom="column">
              <wp:posOffset>-13442</wp:posOffset>
            </wp:positionH>
            <wp:positionV relativeFrom="paragraph">
              <wp:posOffset>606545</wp:posOffset>
            </wp:positionV>
            <wp:extent cx="5274310" cy="3567430"/>
            <wp:effectExtent l="0" t="0" r="0" b="0"/>
            <wp:wrapTight wrapText="bothSides">
              <wp:wrapPolygon edited="0">
                <wp:start x="0" y="0"/>
                <wp:lineTo x="0" y="21454"/>
                <wp:lineTo x="21532" y="21454"/>
                <wp:lineTo x="21532"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274310" cy="3567430"/>
                    </a:xfrm>
                    <a:prstGeom prst="rect">
                      <a:avLst/>
                    </a:prstGeom>
                  </pic:spPr>
                </pic:pic>
              </a:graphicData>
            </a:graphic>
          </wp:anchor>
        </w:drawing>
      </w:r>
      <w:r w:rsidR="008841E8">
        <w:rPr>
          <w:rFonts w:ascii="宋体" w:hAnsi="宋体" w:hint="eastAsia"/>
          <w:b/>
          <w:color w:val="000000"/>
          <w:sz w:val="32"/>
        </w:rPr>
        <w:t>4.</w:t>
      </w:r>
      <w:r>
        <w:rPr>
          <w:rFonts w:ascii="宋体" w:hAnsi="宋体" w:hint="eastAsia"/>
          <w:b/>
          <w:color w:val="000000"/>
          <w:sz w:val="32"/>
        </w:rPr>
        <w:t>进入以后，按照网页的操作步骤进行填写内容即可。</w:t>
      </w:r>
    </w:p>
    <w:p w:rsidR="00913062" w:rsidRDefault="00913062" w:rsidP="00E560DF">
      <w:pPr>
        <w:spacing w:line="480" w:lineRule="exact"/>
        <w:jc w:val="left"/>
        <w:rPr>
          <w:rFonts w:ascii="宋体" w:hAnsi="宋体"/>
          <w:b/>
          <w:color w:val="000000"/>
          <w:sz w:val="32"/>
        </w:rPr>
      </w:pPr>
    </w:p>
    <w:p w:rsidR="008841E8" w:rsidRPr="00913062" w:rsidRDefault="00913062" w:rsidP="003E238D">
      <w:pPr>
        <w:spacing w:line="480" w:lineRule="auto"/>
        <w:jc w:val="left"/>
        <w:rPr>
          <w:rFonts w:ascii="仿宋" w:eastAsia="仿宋" w:hAnsi="仿宋"/>
          <w:b/>
          <w:color w:val="000000"/>
          <w:sz w:val="32"/>
        </w:rPr>
      </w:pPr>
      <w:r w:rsidRPr="00913062">
        <w:rPr>
          <w:rFonts w:ascii="仿宋" w:eastAsia="仿宋" w:hAnsi="仿宋" w:hint="eastAsia"/>
          <w:b/>
          <w:color w:val="000000"/>
          <w:sz w:val="32"/>
        </w:rPr>
        <w:lastRenderedPageBreak/>
        <w:t>小贴士：</w:t>
      </w:r>
    </w:p>
    <w:p w:rsidR="00913062" w:rsidRPr="00913062" w:rsidRDefault="00913062" w:rsidP="003E238D">
      <w:pPr>
        <w:pStyle w:val="a7"/>
        <w:numPr>
          <w:ilvl w:val="0"/>
          <w:numId w:val="8"/>
        </w:numPr>
        <w:spacing w:line="480" w:lineRule="auto"/>
        <w:ind w:firstLineChars="0"/>
        <w:jc w:val="left"/>
        <w:rPr>
          <w:rFonts w:ascii="仿宋" w:eastAsia="仿宋" w:hAnsi="仿宋" w:hint="eastAsia"/>
          <w:color w:val="000000"/>
          <w:sz w:val="28"/>
        </w:rPr>
      </w:pPr>
      <w:r w:rsidRPr="00913062">
        <w:rPr>
          <w:rFonts w:ascii="仿宋" w:eastAsia="仿宋" w:hAnsi="仿宋" w:hint="eastAsia"/>
          <w:color w:val="000000"/>
          <w:sz w:val="28"/>
        </w:rPr>
        <w:t>在网上进行公司设立登记前，需提前准备好电子版《公司章程》、</w:t>
      </w:r>
      <w:r w:rsidRPr="00913062">
        <w:rPr>
          <w:rFonts w:ascii="仿宋" w:eastAsia="仿宋" w:hAnsi="仿宋" w:hint="eastAsia"/>
          <w:sz w:val="28"/>
          <w:szCs w:val="32"/>
        </w:rPr>
        <w:t>土地产权证明材料</w:t>
      </w:r>
      <w:r w:rsidR="002B6E03">
        <w:rPr>
          <w:rFonts w:ascii="仿宋" w:eastAsia="仿宋" w:hAnsi="仿宋" w:hint="eastAsia"/>
          <w:sz w:val="28"/>
          <w:szCs w:val="32"/>
        </w:rPr>
        <w:t>扫描件</w:t>
      </w:r>
      <w:r w:rsidRPr="00913062">
        <w:rPr>
          <w:rFonts w:ascii="仿宋" w:eastAsia="仿宋" w:hAnsi="仿宋" w:hint="eastAsia"/>
          <w:sz w:val="28"/>
          <w:szCs w:val="32"/>
        </w:rPr>
        <w:t>【</w:t>
      </w:r>
      <w:r w:rsidR="002B6E03">
        <w:rPr>
          <w:rFonts w:ascii="仿宋" w:eastAsia="仿宋" w:hAnsi="仿宋" w:hint="eastAsia"/>
          <w:sz w:val="28"/>
          <w:szCs w:val="32"/>
        </w:rPr>
        <w:t>此材料需到</w:t>
      </w:r>
      <w:r w:rsidRPr="00913062">
        <w:rPr>
          <w:rFonts w:ascii="仿宋" w:eastAsia="仿宋" w:hAnsi="仿宋" w:hint="eastAsia"/>
          <w:sz w:val="28"/>
          <w:szCs w:val="32"/>
        </w:rPr>
        <w:t>创新创业学院</w:t>
      </w:r>
      <w:r w:rsidRPr="00913062">
        <w:rPr>
          <w:rFonts w:ascii="仿宋" w:eastAsia="仿宋" w:hAnsi="仿宋" w:hint="eastAsia"/>
          <w:sz w:val="28"/>
          <w:szCs w:val="32"/>
        </w:rPr>
        <w:t>（</w:t>
      </w:r>
      <w:r w:rsidRPr="00913062">
        <w:rPr>
          <w:rFonts w:ascii="仿宋" w:eastAsia="仿宋" w:hAnsi="仿宋" w:hint="eastAsia"/>
          <w:sz w:val="28"/>
          <w:szCs w:val="32"/>
        </w:rPr>
        <w:t>笃行楼818室</w:t>
      </w:r>
      <w:r w:rsidRPr="00913062">
        <w:rPr>
          <w:rFonts w:ascii="仿宋" w:eastAsia="仿宋" w:hAnsi="仿宋" w:hint="eastAsia"/>
          <w:sz w:val="28"/>
          <w:szCs w:val="32"/>
        </w:rPr>
        <w:t>）</w:t>
      </w:r>
      <w:r w:rsidRPr="00913062">
        <w:rPr>
          <w:rFonts w:ascii="仿宋" w:eastAsia="仿宋" w:hAnsi="仿宋" w:hint="eastAsia"/>
          <w:sz w:val="28"/>
          <w:szCs w:val="32"/>
        </w:rPr>
        <w:t>找盛亚晶（15180193396）办理</w:t>
      </w:r>
      <w:r w:rsidRPr="00913062">
        <w:rPr>
          <w:rFonts w:ascii="仿宋" w:eastAsia="仿宋" w:hAnsi="仿宋" w:hint="eastAsia"/>
          <w:sz w:val="28"/>
          <w:szCs w:val="32"/>
        </w:rPr>
        <w:t>】</w:t>
      </w:r>
      <w:r w:rsidR="002B6E03">
        <w:rPr>
          <w:rFonts w:ascii="仿宋" w:eastAsia="仿宋" w:hAnsi="仿宋" w:hint="eastAsia"/>
          <w:sz w:val="28"/>
          <w:szCs w:val="32"/>
        </w:rPr>
        <w:t>；</w:t>
      </w:r>
    </w:p>
    <w:p w:rsidR="008841E8" w:rsidRPr="00D34C2A" w:rsidRDefault="002B6E03" w:rsidP="003E238D">
      <w:pPr>
        <w:pStyle w:val="a7"/>
        <w:numPr>
          <w:ilvl w:val="0"/>
          <w:numId w:val="8"/>
        </w:numPr>
        <w:spacing w:line="480" w:lineRule="auto"/>
        <w:ind w:firstLineChars="0"/>
        <w:jc w:val="left"/>
        <w:rPr>
          <w:rFonts w:ascii="仿宋" w:eastAsia="仿宋" w:hAnsi="仿宋"/>
          <w:color w:val="000000"/>
          <w:sz w:val="30"/>
          <w:szCs w:val="30"/>
        </w:rPr>
      </w:pPr>
      <w:r w:rsidRPr="00D34C2A">
        <w:rPr>
          <w:rFonts w:ascii="仿宋" w:eastAsia="仿宋" w:hAnsi="仿宋" w:hint="eastAsia"/>
          <w:color w:val="000000"/>
          <w:sz w:val="28"/>
        </w:rPr>
        <w:t>填写经营范围时需按照国民经济行业分类标准来填写，此经营范</w:t>
      </w:r>
      <w:r w:rsidRPr="00D34C2A">
        <w:rPr>
          <w:rFonts w:ascii="仿宋" w:eastAsia="仿宋" w:hAnsi="仿宋" w:hint="eastAsia"/>
          <w:color w:val="000000"/>
          <w:sz w:val="30"/>
          <w:szCs w:val="30"/>
        </w:rPr>
        <w:t>围的填写直接在事后的营业执照上体现；</w:t>
      </w:r>
    </w:p>
    <w:p w:rsidR="008841E8" w:rsidRPr="00D34C2A" w:rsidRDefault="002B6E03" w:rsidP="003E238D">
      <w:pPr>
        <w:pStyle w:val="a7"/>
        <w:numPr>
          <w:ilvl w:val="0"/>
          <w:numId w:val="8"/>
        </w:numPr>
        <w:spacing w:line="480" w:lineRule="auto"/>
        <w:ind w:firstLineChars="0"/>
        <w:jc w:val="left"/>
        <w:rPr>
          <w:rFonts w:ascii="仿宋" w:eastAsia="仿宋" w:hAnsi="仿宋"/>
          <w:color w:val="000000"/>
          <w:sz w:val="30"/>
          <w:szCs w:val="30"/>
        </w:rPr>
      </w:pPr>
      <w:r w:rsidRPr="00D34C2A">
        <w:rPr>
          <w:rFonts w:ascii="仿宋" w:eastAsia="仿宋" w:hAnsi="仿宋" w:hint="eastAsia"/>
          <w:color w:val="000000"/>
          <w:sz w:val="30"/>
          <w:szCs w:val="30"/>
        </w:rPr>
        <w:t>信息填写完成以后提交审核，</w:t>
      </w:r>
      <w:r w:rsidR="00D34C2A" w:rsidRPr="00D34C2A">
        <w:rPr>
          <w:rFonts w:ascii="仿宋" w:eastAsia="仿宋" w:hAnsi="仿宋" w:hint="eastAsia"/>
          <w:color w:val="000000"/>
          <w:sz w:val="30"/>
          <w:szCs w:val="30"/>
        </w:rPr>
        <w:t>并</w:t>
      </w:r>
      <w:r w:rsidRPr="00D34C2A">
        <w:rPr>
          <w:rFonts w:ascii="仿宋" w:eastAsia="仿宋" w:hAnsi="仿宋" w:hint="eastAsia"/>
          <w:color w:val="000000"/>
          <w:sz w:val="30"/>
          <w:szCs w:val="30"/>
        </w:rPr>
        <w:t>注意及时查看审核进度，如果审核通过以后，</w:t>
      </w:r>
      <w:r w:rsidR="00D34C2A" w:rsidRPr="00D34C2A">
        <w:rPr>
          <w:rFonts w:ascii="仿宋" w:eastAsia="仿宋" w:hAnsi="仿宋" w:hint="eastAsia"/>
          <w:color w:val="000000"/>
          <w:sz w:val="30"/>
          <w:szCs w:val="30"/>
        </w:rPr>
        <w:t>打印所有的材料，按照网页上的要求整理好以后，再递交窗口，地址在</w:t>
      </w:r>
      <w:r w:rsidR="00D34C2A" w:rsidRPr="00D34C2A">
        <w:rPr>
          <w:rFonts w:ascii="仿宋" w:eastAsia="仿宋" w:hAnsi="仿宋" w:hint="eastAsia"/>
          <w:kern w:val="0"/>
          <w:sz w:val="30"/>
          <w:szCs w:val="30"/>
        </w:rPr>
        <w:t>南昌市</w:t>
      </w:r>
      <w:proofErr w:type="gramStart"/>
      <w:r w:rsidR="00D34C2A" w:rsidRPr="00D34C2A">
        <w:rPr>
          <w:rFonts w:ascii="仿宋" w:eastAsia="仿宋" w:hAnsi="仿宋" w:hint="eastAsia"/>
          <w:kern w:val="0"/>
          <w:sz w:val="30"/>
          <w:szCs w:val="30"/>
        </w:rPr>
        <w:t>红谷滩</w:t>
      </w:r>
      <w:proofErr w:type="gramEnd"/>
      <w:r w:rsidR="00D34C2A" w:rsidRPr="00D34C2A">
        <w:rPr>
          <w:rFonts w:ascii="仿宋" w:eastAsia="仿宋" w:hAnsi="仿宋" w:hint="eastAsia"/>
          <w:kern w:val="0"/>
          <w:sz w:val="30"/>
          <w:szCs w:val="30"/>
        </w:rPr>
        <w:t>新区绿茵路669号</w:t>
      </w:r>
      <w:proofErr w:type="gramStart"/>
      <w:r w:rsidR="00D34C2A" w:rsidRPr="00D34C2A">
        <w:rPr>
          <w:rFonts w:ascii="仿宋" w:eastAsia="仿宋" w:hAnsi="仿宋" w:hint="eastAsia"/>
          <w:kern w:val="0"/>
          <w:sz w:val="30"/>
          <w:szCs w:val="30"/>
        </w:rPr>
        <w:t>红谷滩行政</w:t>
      </w:r>
      <w:proofErr w:type="gramEnd"/>
      <w:r w:rsidR="00D34C2A" w:rsidRPr="00D34C2A">
        <w:rPr>
          <w:rFonts w:ascii="仿宋" w:eastAsia="仿宋" w:hAnsi="仿宋" w:hint="eastAsia"/>
          <w:kern w:val="0"/>
          <w:sz w:val="30"/>
          <w:szCs w:val="30"/>
        </w:rPr>
        <w:t>服务中心一楼</w:t>
      </w:r>
    </w:p>
    <w:p w:rsidR="00E1610A" w:rsidRDefault="00E1610A" w:rsidP="003E238D">
      <w:pPr>
        <w:spacing w:line="480" w:lineRule="auto"/>
        <w:jc w:val="left"/>
        <w:rPr>
          <w:rFonts w:ascii="宋体" w:hAnsi="宋体" w:hint="eastAsia"/>
          <w:b/>
          <w:color w:val="000000"/>
          <w:sz w:val="32"/>
        </w:rPr>
      </w:pPr>
    </w:p>
    <w:p w:rsidR="00E20EAA" w:rsidRPr="003E238D" w:rsidRDefault="003E238D" w:rsidP="003E238D">
      <w:pPr>
        <w:spacing w:line="480" w:lineRule="auto"/>
        <w:rPr>
          <w:rFonts w:ascii="宋体" w:hAnsi="宋体" w:hint="eastAsia"/>
          <w:b/>
          <w:sz w:val="36"/>
          <w:szCs w:val="36"/>
        </w:rPr>
      </w:pPr>
      <w:r>
        <w:rPr>
          <w:rFonts w:ascii="宋体" w:hAnsi="宋体" w:hint="eastAsia"/>
          <w:b/>
          <w:color w:val="000000"/>
          <w:sz w:val="32"/>
        </w:rPr>
        <w:t>二、</w:t>
      </w:r>
      <w:r>
        <w:rPr>
          <w:rFonts w:ascii="宋体" w:hAnsi="宋体" w:hint="eastAsia"/>
          <w:b/>
          <w:color w:val="000000"/>
          <w:sz w:val="32"/>
        </w:rPr>
        <w:t>市场登记审批服务处</w:t>
      </w:r>
      <w:proofErr w:type="gramStart"/>
      <w:r>
        <w:rPr>
          <w:rFonts w:ascii="宋体" w:hAnsi="宋体" w:hint="eastAsia"/>
          <w:b/>
          <w:color w:val="000000"/>
          <w:sz w:val="32"/>
        </w:rPr>
        <w:t>红谷滩</w:t>
      </w:r>
      <w:proofErr w:type="gramEnd"/>
      <w:r>
        <w:rPr>
          <w:rFonts w:ascii="宋体" w:hAnsi="宋体" w:hint="eastAsia"/>
          <w:b/>
          <w:color w:val="000000"/>
          <w:sz w:val="32"/>
        </w:rPr>
        <w:t>窗口办事指南</w:t>
      </w:r>
    </w:p>
    <w:p w:rsidR="00E20EAA" w:rsidRPr="003E238D" w:rsidRDefault="003E238D" w:rsidP="003E238D">
      <w:pPr>
        <w:spacing w:line="600" w:lineRule="exact"/>
        <w:rPr>
          <w:rFonts w:ascii="仿宋" w:eastAsia="仿宋" w:hAnsi="仿宋"/>
          <w:sz w:val="30"/>
          <w:szCs w:val="30"/>
        </w:rPr>
      </w:pPr>
      <w:r w:rsidRPr="003E238D">
        <w:rPr>
          <w:rFonts w:ascii="仿宋" w:eastAsia="仿宋" w:hAnsi="仿宋" w:hint="eastAsia"/>
          <w:sz w:val="30"/>
          <w:szCs w:val="30"/>
        </w:rPr>
        <w:t>1.前往窗口办理之前需提前准备好的</w:t>
      </w:r>
      <w:r w:rsidRPr="003E238D">
        <w:rPr>
          <w:rFonts w:ascii="仿宋" w:eastAsia="仿宋" w:hAnsi="仿宋" w:hint="eastAsia"/>
          <w:sz w:val="30"/>
          <w:szCs w:val="30"/>
        </w:rPr>
        <w:t>申报材料：</w:t>
      </w:r>
    </w:p>
    <w:p w:rsidR="00E20EAA" w:rsidRPr="003E238D" w:rsidRDefault="003E238D" w:rsidP="003E238D">
      <w:pPr>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【1</w:t>
      </w:r>
      <w:r w:rsidRPr="003E238D">
        <w:rPr>
          <w:rFonts w:ascii="仿宋" w:eastAsia="仿宋" w:hAnsi="仿宋" w:hint="eastAsia"/>
          <w:color w:val="000000"/>
          <w:sz w:val="30"/>
          <w:szCs w:val="30"/>
        </w:rPr>
        <w:t>】</w:t>
      </w: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有限责任公司设立登记提交材料规范</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1</w:t>
      </w:r>
      <w:r w:rsidRPr="003E238D">
        <w:rPr>
          <w:rFonts w:ascii="仿宋" w:eastAsia="仿宋" w:hAnsi="仿宋" w:hint="eastAsia"/>
          <w:color w:val="000000"/>
          <w:sz w:val="30"/>
          <w:szCs w:val="30"/>
        </w:rPr>
        <w:t>、</w:t>
      </w:r>
      <w:r w:rsidRPr="003E238D">
        <w:rPr>
          <w:rFonts w:ascii="仿宋" w:eastAsia="仿宋" w:hAnsi="仿宋" w:cs="仿宋_GB2312" w:hint="eastAsia"/>
          <w:sz w:val="30"/>
          <w:szCs w:val="30"/>
        </w:rPr>
        <w:t>《公司登记（备案）申请书》</w:t>
      </w:r>
      <w:r w:rsidRPr="003E238D">
        <w:rPr>
          <w:rFonts w:ascii="仿宋" w:eastAsia="仿宋" w:hAnsi="仿宋" w:hint="eastAsia"/>
          <w:color w:val="000000"/>
          <w:sz w:val="30"/>
          <w:szCs w:val="30"/>
        </w:rPr>
        <w:t>。</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2</w:t>
      </w:r>
      <w:r w:rsidRPr="003E238D">
        <w:rPr>
          <w:rFonts w:ascii="仿宋" w:eastAsia="仿宋" w:hAnsi="仿宋" w:hint="eastAsia"/>
          <w:color w:val="000000"/>
          <w:sz w:val="30"/>
          <w:szCs w:val="30"/>
        </w:rPr>
        <w:t>、《指定代表或者共同委托代理人授权委托书》及指定代表或委托代理人的身份证件复印件。</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3</w:t>
      </w:r>
      <w:r w:rsidRPr="003E238D">
        <w:rPr>
          <w:rFonts w:ascii="仿宋" w:eastAsia="仿宋" w:hAnsi="仿宋" w:hint="eastAsia"/>
          <w:color w:val="000000"/>
          <w:sz w:val="30"/>
          <w:szCs w:val="30"/>
        </w:rPr>
        <w:t>、全体股东签署的公司章程。</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4</w:t>
      </w:r>
      <w:r w:rsidRPr="003E238D">
        <w:rPr>
          <w:rFonts w:ascii="仿宋" w:eastAsia="仿宋" w:hAnsi="仿宋" w:hint="eastAsia"/>
          <w:color w:val="000000"/>
          <w:sz w:val="30"/>
          <w:szCs w:val="30"/>
        </w:rPr>
        <w:t>、股东的主体资格证明或者自然人身份证件复印件。</w:t>
      </w:r>
    </w:p>
    <w:p w:rsidR="00E20EAA" w:rsidRPr="003E238D" w:rsidRDefault="003E238D" w:rsidP="003E238D">
      <w:pPr>
        <w:pStyle w:val="New"/>
        <w:numPr>
          <w:ilvl w:val="0"/>
          <w:numId w:val="1"/>
        </w:numPr>
        <w:tabs>
          <w:tab w:val="left" w:pos="840"/>
        </w:tabs>
        <w:adjustRightInd w:val="0"/>
        <w:snapToGrid w:val="0"/>
        <w:spacing w:line="600" w:lineRule="exact"/>
        <w:ind w:firstLine="0"/>
        <w:rPr>
          <w:rFonts w:ascii="仿宋" w:eastAsia="仿宋" w:hAnsi="仿宋"/>
          <w:color w:val="000000"/>
          <w:sz w:val="30"/>
          <w:szCs w:val="30"/>
        </w:rPr>
      </w:pPr>
      <w:r w:rsidRPr="003E238D">
        <w:rPr>
          <w:rFonts w:ascii="仿宋" w:eastAsia="仿宋" w:hAnsi="仿宋" w:hint="eastAsia"/>
          <w:color w:val="000000"/>
          <w:sz w:val="30"/>
          <w:szCs w:val="30"/>
        </w:rPr>
        <w:t>股东为企业的，提交营业执照复印件。</w:t>
      </w:r>
    </w:p>
    <w:p w:rsidR="00E20EAA" w:rsidRPr="003E238D" w:rsidRDefault="00E20EAA" w:rsidP="003E238D">
      <w:pPr>
        <w:pStyle w:val="New"/>
        <w:adjustRightInd w:val="0"/>
        <w:snapToGrid w:val="0"/>
        <w:spacing w:line="600" w:lineRule="exact"/>
        <w:rPr>
          <w:rFonts w:ascii="仿宋" w:eastAsia="仿宋" w:hAnsi="仿宋"/>
          <w:color w:val="000000"/>
          <w:sz w:val="30"/>
          <w:szCs w:val="30"/>
        </w:rPr>
      </w:pP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w:t>
      </w: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股东为事业法人的，提交事业法人登记证书复印件。</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lastRenderedPageBreak/>
        <w:t>◆</w:t>
      </w: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股东为社团法人的，提交社团法人登记证复印件。</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w:t>
      </w: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股东为民办非企业单位的，提交民办非企业单位证书复印件。</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w:t>
      </w: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股东为自然人的，提交身份证件复印件。</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w:t>
      </w: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其他股东提交有关法律法规规定的资格证明。</w:t>
      </w:r>
    </w:p>
    <w:p w:rsidR="00E20EAA" w:rsidRPr="003E238D" w:rsidRDefault="003E238D" w:rsidP="003E238D">
      <w:pPr>
        <w:pStyle w:val="New"/>
        <w:adjustRightInd w:val="0"/>
        <w:snapToGrid w:val="0"/>
        <w:spacing w:line="600" w:lineRule="exact"/>
        <w:outlineLvl w:val="0"/>
        <w:rPr>
          <w:rFonts w:ascii="仿宋" w:eastAsia="仿宋" w:hAnsi="仿宋"/>
          <w:color w:val="000000"/>
          <w:sz w:val="30"/>
          <w:szCs w:val="30"/>
        </w:rPr>
      </w:pPr>
      <w:r w:rsidRPr="003E238D">
        <w:rPr>
          <w:rFonts w:ascii="仿宋" w:eastAsia="仿宋" w:hAnsi="仿宋" w:hint="eastAsia"/>
          <w:color w:val="000000"/>
          <w:sz w:val="30"/>
          <w:szCs w:val="30"/>
        </w:rPr>
        <w:t xml:space="preserve">    5</w:t>
      </w:r>
      <w:r w:rsidRPr="003E238D">
        <w:rPr>
          <w:rFonts w:ascii="仿宋" w:eastAsia="仿宋" w:hAnsi="仿宋" w:hint="eastAsia"/>
          <w:color w:val="000000"/>
          <w:sz w:val="30"/>
          <w:szCs w:val="30"/>
        </w:rPr>
        <w:t>、董事、监事</w:t>
      </w:r>
      <w:r w:rsidRPr="003E238D">
        <w:rPr>
          <w:rFonts w:ascii="仿宋" w:eastAsia="仿宋" w:hAnsi="仿宋" w:cs="Batang" w:hint="eastAsia"/>
          <w:color w:val="000000"/>
          <w:sz w:val="30"/>
          <w:szCs w:val="30"/>
        </w:rPr>
        <w:t>和</w:t>
      </w:r>
      <w:r w:rsidRPr="003E238D">
        <w:rPr>
          <w:rFonts w:ascii="仿宋" w:eastAsia="仿宋" w:hAnsi="仿宋" w:hint="eastAsia"/>
          <w:color w:val="000000"/>
          <w:sz w:val="30"/>
          <w:szCs w:val="30"/>
        </w:rPr>
        <w:t>经理的任职文件（股东会决议由股东签署，董事会决议由公司董事签字）及身份证件复印件。</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6</w:t>
      </w:r>
      <w:r w:rsidRPr="003E238D">
        <w:rPr>
          <w:rFonts w:ascii="仿宋" w:eastAsia="仿宋" w:hAnsi="仿宋" w:hint="eastAsia"/>
          <w:color w:val="000000"/>
          <w:sz w:val="30"/>
          <w:szCs w:val="30"/>
        </w:rPr>
        <w:t>、</w:t>
      </w:r>
      <w:r w:rsidRPr="003E238D">
        <w:rPr>
          <w:rFonts w:ascii="仿宋" w:eastAsia="仿宋" w:hAnsi="仿宋" w:cs="Batang" w:hint="eastAsia"/>
          <w:color w:val="000000"/>
          <w:sz w:val="30"/>
          <w:szCs w:val="30"/>
        </w:rPr>
        <w:t>法定代表人</w:t>
      </w:r>
      <w:r w:rsidRPr="003E238D">
        <w:rPr>
          <w:rFonts w:ascii="仿宋" w:eastAsia="仿宋" w:hAnsi="仿宋" w:hint="eastAsia"/>
          <w:color w:val="000000"/>
          <w:sz w:val="30"/>
          <w:szCs w:val="30"/>
        </w:rPr>
        <w:t>任职文件（股东会决议由股东签署，董事会决议由公司董事签字）及身份证件复印件。</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7</w:t>
      </w:r>
      <w:r w:rsidRPr="003E238D">
        <w:rPr>
          <w:rFonts w:ascii="仿宋" w:eastAsia="仿宋" w:hAnsi="仿宋" w:hint="eastAsia"/>
          <w:color w:val="000000"/>
          <w:sz w:val="30"/>
          <w:szCs w:val="30"/>
        </w:rPr>
        <w:t>、住所使用证明。</w:t>
      </w:r>
    </w:p>
    <w:p w:rsidR="00E20EAA" w:rsidRPr="003E238D" w:rsidRDefault="003E238D" w:rsidP="003E238D">
      <w:pPr>
        <w:pStyle w:val="New"/>
        <w:adjustRightInd w:val="0"/>
        <w:snapToGrid w:val="0"/>
        <w:spacing w:line="600" w:lineRule="exact"/>
        <w:outlineLvl w:val="0"/>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 xml:space="preserve">  8</w:t>
      </w:r>
      <w:r w:rsidRPr="003E238D">
        <w:rPr>
          <w:rFonts w:ascii="仿宋" w:eastAsia="仿宋" w:hAnsi="仿宋" w:hint="eastAsia"/>
          <w:color w:val="000000"/>
          <w:sz w:val="30"/>
          <w:szCs w:val="30"/>
        </w:rPr>
        <w:t>、《企业名称预先核准通知书》。</w:t>
      </w:r>
    </w:p>
    <w:p w:rsidR="00E20EAA" w:rsidRPr="003E238D" w:rsidRDefault="003E238D" w:rsidP="003E238D">
      <w:pPr>
        <w:pStyle w:val="New"/>
        <w:adjustRightInd w:val="0"/>
        <w:snapToGrid w:val="0"/>
        <w:spacing w:line="600" w:lineRule="exact"/>
        <w:ind w:firstLineChars="50" w:firstLine="150"/>
        <w:rPr>
          <w:rFonts w:ascii="仿宋" w:eastAsia="仿宋" w:hAnsi="仿宋"/>
          <w:color w:val="000000"/>
          <w:sz w:val="30"/>
          <w:szCs w:val="30"/>
        </w:rPr>
      </w:pPr>
      <w:r w:rsidRPr="003E238D">
        <w:rPr>
          <w:rFonts w:ascii="仿宋" w:eastAsia="仿宋" w:hAnsi="仿宋" w:hint="eastAsia"/>
          <w:color w:val="000000"/>
          <w:sz w:val="30"/>
          <w:szCs w:val="30"/>
        </w:rPr>
        <w:t xml:space="preserve">   9</w:t>
      </w:r>
      <w:r w:rsidRPr="003E238D">
        <w:rPr>
          <w:rFonts w:ascii="仿宋" w:eastAsia="仿宋" w:hAnsi="仿宋" w:hint="eastAsia"/>
          <w:color w:val="000000"/>
          <w:sz w:val="30"/>
          <w:szCs w:val="30"/>
        </w:rPr>
        <w:t>、法律、行政法规和国务院决定规定设立有限责任公司必须报经批准的，提交有关的批准文件或者许可证件复印件。</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10</w:t>
      </w:r>
      <w:r w:rsidRPr="003E238D">
        <w:rPr>
          <w:rFonts w:ascii="仿宋" w:eastAsia="仿宋" w:hAnsi="仿宋" w:hint="eastAsia"/>
          <w:color w:val="000000"/>
          <w:sz w:val="30"/>
          <w:szCs w:val="30"/>
        </w:rPr>
        <w:t>、公司申请登记的经营范围中有法律、行政法规和国务院决定规定必须在登记前报经批准的项目，提交有关批准文件或者许可证件的复印件。</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注：</w:t>
      </w:r>
      <w:r w:rsidRPr="003E238D">
        <w:rPr>
          <w:rFonts w:ascii="仿宋" w:eastAsia="仿宋" w:hAnsi="仿宋" w:hint="eastAsia"/>
          <w:color w:val="000000"/>
          <w:sz w:val="30"/>
          <w:szCs w:val="30"/>
        </w:rPr>
        <w:t xml:space="preserve">  </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1</w:t>
      </w:r>
      <w:r w:rsidRPr="003E238D">
        <w:rPr>
          <w:rFonts w:ascii="仿宋" w:eastAsia="仿宋" w:hAnsi="仿宋" w:hint="eastAsia"/>
          <w:color w:val="000000"/>
          <w:sz w:val="30"/>
          <w:szCs w:val="30"/>
        </w:rPr>
        <w:t>、依照《公司法》、《公司登记管理条例》设立的有限责任公司适用本规范。一人有限责任公司和国有独资公司参照本</w:t>
      </w:r>
      <w:r w:rsidRPr="003E238D">
        <w:rPr>
          <w:rFonts w:ascii="仿宋" w:eastAsia="仿宋" w:hAnsi="仿宋" w:hint="eastAsia"/>
          <w:color w:val="000000"/>
          <w:sz w:val="30"/>
          <w:szCs w:val="30"/>
        </w:rPr>
        <w:t>规范提供有关材料。</w:t>
      </w:r>
    </w:p>
    <w:p w:rsidR="00E20EAA" w:rsidRPr="003E238D" w:rsidRDefault="00E20EAA" w:rsidP="003E238D">
      <w:pPr>
        <w:pStyle w:val="New"/>
        <w:adjustRightInd w:val="0"/>
        <w:snapToGrid w:val="0"/>
        <w:spacing w:line="600" w:lineRule="exact"/>
        <w:rPr>
          <w:rFonts w:ascii="仿宋" w:eastAsia="仿宋" w:hAnsi="仿宋"/>
          <w:color w:val="000000"/>
          <w:sz w:val="30"/>
          <w:szCs w:val="30"/>
        </w:rPr>
      </w:pP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【2</w:t>
      </w:r>
      <w:r w:rsidRPr="003E238D">
        <w:rPr>
          <w:rFonts w:ascii="仿宋" w:eastAsia="仿宋" w:hAnsi="仿宋" w:hint="eastAsia"/>
          <w:color w:val="000000"/>
          <w:sz w:val="30"/>
          <w:szCs w:val="30"/>
        </w:rPr>
        <w:t>】</w:t>
      </w: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股份有限公司设立登记提交材料规范</w:t>
      </w:r>
    </w:p>
    <w:p w:rsidR="00E20EAA" w:rsidRPr="003E238D" w:rsidRDefault="003E238D" w:rsidP="003E238D">
      <w:pPr>
        <w:pStyle w:val="New"/>
        <w:adjustRightInd w:val="0"/>
        <w:snapToGrid w:val="0"/>
        <w:spacing w:line="600" w:lineRule="exact"/>
        <w:ind w:firstLineChars="200" w:firstLine="600"/>
        <w:outlineLvl w:val="0"/>
        <w:rPr>
          <w:rFonts w:ascii="仿宋" w:eastAsia="仿宋" w:hAnsi="仿宋"/>
          <w:color w:val="000000"/>
          <w:sz w:val="30"/>
          <w:szCs w:val="30"/>
        </w:rPr>
      </w:pPr>
      <w:r w:rsidRPr="003E238D">
        <w:rPr>
          <w:rFonts w:ascii="仿宋" w:eastAsia="仿宋" w:hAnsi="仿宋" w:hint="eastAsia"/>
          <w:color w:val="000000"/>
          <w:sz w:val="30"/>
          <w:szCs w:val="30"/>
        </w:rPr>
        <w:t>1</w:t>
      </w:r>
      <w:r w:rsidRPr="003E238D">
        <w:rPr>
          <w:rFonts w:ascii="仿宋" w:eastAsia="仿宋" w:hAnsi="仿宋" w:hint="eastAsia"/>
          <w:color w:val="000000"/>
          <w:sz w:val="30"/>
          <w:szCs w:val="30"/>
        </w:rPr>
        <w:t>、《</w:t>
      </w:r>
      <w:r w:rsidRPr="003E238D">
        <w:rPr>
          <w:rFonts w:ascii="仿宋" w:eastAsia="仿宋" w:hAnsi="仿宋" w:cs="仿宋_GB2312" w:hint="eastAsia"/>
          <w:sz w:val="30"/>
          <w:szCs w:val="30"/>
        </w:rPr>
        <w:t>公司登记（备案）申请书</w:t>
      </w:r>
      <w:r w:rsidRPr="003E238D">
        <w:rPr>
          <w:rFonts w:ascii="仿宋" w:eastAsia="仿宋" w:hAnsi="仿宋" w:hint="eastAsia"/>
          <w:color w:val="000000"/>
          <w:sz w:val="30"/>
          <w:szCs w:val="30"/>
        </w:rPr>
        <w:t>》。</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lastRenderedPageBreak/>
        <w:t>2</w:t>
      </w:r>
      <w:r w:rsidRPr="003E238D">
        <w:rPr>
          <w:rFonts w:ascii="仿宋" w:eastAsia="仿宋" w:hAnsi="仿宋" w:hint="eastAsia"/>
          <w:color w:val="000000"/>
          <w:sz w:val="30"/>
          <w:szCs w:val="30"/>
        </w:rPr>
        <w:t>、《指定代表或者共同委托代理人授权委托书》及指定代表或委托代理人的身份证件复印件。</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3</w:t>
      </w:r>
      <w:r w:rsidRPr="003E238D">
        <w:rPr>
          <w:rFonts w:ascii="仿宋" w:eastAsia="仿宋" w:hAnsi="仿宋" w:hint="eastAsia"/>
          <w:color w:val="000000"/>
          <w:sz w:val="30"/>
          <w:szCs w:val="30"/>
        </w:rPr>
        <w:t>、由会议主持人和出席会议的董事签署的股东大会会议纪录（募集设立的提交创立大会的会议记录）。</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4</w:t>
      </w:r>
      <w:r w:rsidRPr="003E238D">
        <w:rPr>
          <w:rFonts w:ascii="仿宋" w:eastAsia="仿宋" w:hAnsi="仿宋" w:hint="eastAsia"/>
          <w:color w:val="000000"/>
          <w:sz w:val="30"/>
          <w:szCs w:val="30"/>
        </w:rPr>
        <w:t>、全体发起人签署或者出席股东大会或创立大会的董事签字的公司章程。</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5</w:t>
      </w:r>
      <w:r w:rsidRPr="003E238D">
        <w:rPr>
          <w:rFonts w:ascii="仿宋" w:eastAsia="仿宋" w:hAnsi="仿宋" w:hint="eastAsia"/>
          <w:color w:val="000000"/>
          <w:sz w:val="30"/>
          <w:szCs w:val="30"/>
        </w:rPr>
        <w:t>、发起人的主体资格证明或者自然人身份证件复印件。</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w:t>
      </w: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发起人为企业的，提交营业执照复印件。</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w:t>
      </w: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发起人为事业法人的，提交事业法人登记证书复印件。</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w:t>
      </w: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发起人股东为社团法人的，提交社团法人登记证复印件。</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w:t>
      </w: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发起人为民办非企业单位的，提交民办非企业单位证书复印件。</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w:t>
      </w: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发起人为自然人的，提交身份证件复印件。</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w:t>
      </w: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其他发起人提交有关法律法规规定的资格证明。</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6</w:t>
      </w:r>
      <w:r w:rsidRPr="003E238D">
        <w:rPr>
          <w:rFonts w:ascii="仿宋" w:eastAsia="仿宋" w:hAnsi="仿宋" w:hint="eastAsia"/>
          <w:color w:val="000000"/>
          <w:sz w:val="30"/>
          <w:szCs w:val="30"/>
        </w:rPr>
        <w:t>、</w:t>
      </w:r>
      <w:r w:rsidRPr="003E238D">
        <w:rPr>
          <w:rFonts w:ascii="仿宋" w:eastAsia="仿宋" w:hAnsi="仿宋" w:cs="仿宋_GB2312" w:hint="eastAsia"/>
          <w:sz w:val="30"/>
          <w:szCs w:val="30"/>
        </w:rPr>
        <w:t>募集设立的股份有限公司提交</w:t>
      </w:r>
      <w:r w:rsidRPr="003E238D">
        <w:rPr>
          <w:rFonts w:ascii="仿宋" w:eastAsia="仿宋" w:hAnsi="仿宋" w:hint="eastAsia"/>
          <w:color w:val="000000"/>
          <w:sz w:val="30"/>
          <w:szCs w:val="30"/>
        </w:rPr>
        <w:t>依法设立的验资机构出具的验资证明。</w:t>
      </w:r>
      <w:r w:rsidRPr="003E238D">
        <w:rPr>
          <w:rFonts w:ascii="仿宋" w:eastAsia="仿宋" w:hAnsi="仿宋" w:cs="仿宋_GB2312" w:hint="eastAsia"/>
          <w:sz w:val="30"/>
          <w:szCs w:val="30"/>
        </w:rPr>
        <w:t>涉及</w:t>
      </w:r>
      <w:r w:rsidRPr="003E238D">
        <w:rPr>
          <w:rFonts w:ascii="仿宋" w:eastAsia="仿宋" w:hAnsi="仿宋" w:cs="宋体" w:hint="eastAsia"/>
          <w:color w:val="000000"/>
          <w:kern w:val="0"/>
          <w:sz w:val="30"/>
          <w:szCs w:val="30"/>
        </w:rPr>
        <w:t>发起人首次出资是非货币财产的，提交已办理财产权转移手续的证明文件</w:t>
      </w:r>
      <w:r w:rsidRPr="003E238D">
        <w:rPr>
          <w:rFonts w:ascii="仿宋" w:eastAsia="仿宋" w:hAnsi="仿宋" w:cs="仿宋_GB2312" w:hint="eastAsia"/>
          <w:sz w:val="30"/>
          <w:szCs w:val="30"/>
        </w:rPr>
        <w:t>。</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7</w:t>
      </w:r>
      <w:r w:rsidRPr="003E238D">
        <w:rPr>
          <w:rFonts w:ascii="仿宋" w:eastAsia="仿宋" w:hAnsi="仿宋" w:hint="eastAsia"/>
          <w:color w:val="000000"/>
          <w:sz w:val="30"/>
          <w:szCs w:val="30"/>
        </w:rPr>
        <w:t>、董事、监事</w:t>
      </w:r>
      <w:r w:rsidRPr="003E238D">
        <w:rPr>
          <w:rFonts w:ascii="仿宋" w:eastAsia="仿宋" w:hAnsi="仿宋" w:cs="Batang" w:hint="eastAsia"/>
          <w:color w:val="000000"/>
          <w:sz w:val="30"/>
          <w:szCs w:val="30"/>
        </w:rPr>
        <w:t>和</w:t>
      </w:r>
      <w:r w:rsidRPr="003E238D">
        <w:rPr>
          <w:rFonts w:ascii="仿宋" w:eastAsia="仿宋" w:hAnsi="仿宋" w:hint="eastAsia"/>
          <w:color w:val="000000"/>
          <w:sz w:val="30"/>
          <w:szCs w:val="30"/>
        </w:rPr>
        <w:t>经理的任职文件及身份证件复印件。</w:t>
      </w:r>
    </w:p>
    <w:p w:rsidR="00E20EAA" w:rsidRPr="003E238D" w:rsidRDefault="003E238D" w:rsidP="003E238D">
      <w:pPr>
        <w:pStyle w:val="New"/>
        <w:adjustRightInd w:val="0"/>
        <w:snapToGrid w:val="0"/>
        <w:spacing w:line="600" w:lineRule="exact"/>
        <w:rPr>
          <w:rFonts w:ascii="仿宋" w:eastAsia="仿宋" w:hAnsi="仿宋" w:cs="仿宋_GB2312"/>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w:t>
      </w:r>
      <w:r w:rsidRPr="003E238D">
        <w:rPr>
          <w:rFonts w:ascii="仿宋" w:eastAsia="仿宋" w:hAnsi="仿宋" w:hint="eastAsia"/>
          <w:color w:val="000000"/>
          <w:sz w:val="30"/>
          <w:szCs w:val="30"/>
        </w:rPr>
        <w:t xml:space="preserve"> </w:t>
      </w:r>
      <w:r w:rsidRPr="003E238D">
        <w:rPr>
          <w:rFonts w:ascii="仿宋" w:eastAsia="仿宋" w:hAnsi="仿宋" w:cs="仿宋_GB2312" w:hint="eastAsia"/>
          <w:sz w:val="30"/>
          <w:szCs w:val="30"/>
        </w:rPr>
        <w:t>依据《公司法》和公司章程的规定，提交由会议主持人和出席会议的董</w:t>
      </w:r>
      <w:r w:rsidRPr="003E238D">
        <w:rPr>
          <w:rFonts w:ascii="仿宋" w:eastAsia="仿宋" w:hAnsi="仿宋" w:cs="仿宋_GB2312" w:hint="eastAsia"/>
          <w:sz w:val="30"/>
          <w:szCs w:val="30"/>
        </w:rPr>
        <w:t xml:space="preserve">      </w:t>
      </w:r>
      <w:proofErr w:type="gramStart"/>
      <w:r w:rsidRPr="003E238D">
        <w:rPr>
          <w:rFonts w:ascii="仿宋" w:eastAsia="仿宋" w:hAnsi="仿宋" w:cs="仿宋_GB2312" w:hint="eastAsia"/>
          <w:sz w:val="30"/>
          <w:szCs w:val="30"/>
        </w:rPr>
        <w:t>事签署</w:t>
      </w:r>
      <w:proofErr w:type="gramEnd"/>
      <w:r w:rsidRPr="003E238D">
        <w:rPr>
          <w:rFonts w:ascii="仿宋" w:eastAsia="仿宋" w:hAnsi="仿宋" w:cs="仿宋_GB2312" w:hint="eastAsia"/>
          <w:sz w:val="30"/>
          <w:szCs w:val="30"/>
        </w:rPr>
        <w:t>的股东大会会议记录（募集设立的提交创立大会的会议记录）、董事会决议或其他相关材料。其中股东大会会议记录（创立大会会议记录）可以与第</w:t>
      </w:r>
      <w:r w:rsidRPr="003E238D">
        <w:rPr>
          <w:rFonts w:ascii="仿宋" w:eastAsia="仿宋" w:hAnsi="仿宋" w:cs="仿宋_GB2312" w:hint="eastAsia"/>
          <w:sz w:val="30"/>
          <w:szCs w:val="30"/>
        </w:rPr>
        <w:t>3</w:t>
      </w:r>
      <w:r w:rsidRPr="003E238D">
        <w:rPr>
          <w:rFonts w:ascii="仿宋" w:eastAsia="仿宋" w:hAnsi="仿宋" w:cs="仿宋_GB2312" w:hint="eastAsia"/>
          <w:sz w:val="30"/>
          <w:szCs w:val="30"/>
        </w:rPr>
        <w:t>项合并提交；董事会决议由公司董事签字。</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lastRenderedPageBreak/>
        <w:t>8</w:t>
      </w:r>
      <w:r w:rsidRPr="003E238D">
        <w:rPr>
          <w:rFonts w:ascii="仿宋" w:eastAsia="仿宋" w:hAnsi="仿宋" w:hint="eastAsia"/>
          <w:color w:val="000000"/>
          <w:sz w:val="30"/>
          <w:szCs w:val="30"/>
        </w:rPr>
        <w:t>、</w:t>
      </w:r>
      <w:r w:rsidRPr="003E238D">
        <w:rPr>
          <w:rFonts w:ascii="仿宋" w:eastAsia="仿宋" w:hAnsi="仿宋" w:cs="Batang" w:hint="eastAsia"/>
          <w:color w:val="000000"/>
          <w:sz w:val="30"/>
          <w:szCs w:val="30"/>
        </w:rPr>
        <w:t>法定代表人</w:t>
      </w:r>
      <w:r w:rsidRPr="003E238D">
        <w:rPr>
          <w:rFonts w:ascii="仿宋" w:eastAsia="仿宋" w:hAnsi="仿宋" w:hint="eastAsia"/>
          <w:color w:val="000000"/>
          <w:sz w:val="30"/>
          <w:szCs w:val="30"/>
        </w:rPr>
        <w:t>任职文件（公司董事签字的董事会决议）及身份证件复印件。</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9</w:t>
      </w:r>
      <w:r w:rsidRPr="003E238D">
        <w:rPr>
          <w:rFonts w:ascii="仿宋" w:eastAsia="仿宋" w:hAnsi="仿宋" w:hint="eastAsia"/>
          <w:color w:val="000000"/>
          <w:sz w:val="30"/>
          <w:szCs w:val="30"/>
        </w:rPr>
        <w:t>、住所使用证明。</w:t>
      </w:r>
    </w:p>
    <w:p w:rsidR="00E20EAA" w:rsidRPr="003E238D" w:rsidRDefault="003E238D" w:rsidP="003E238D">
      <w:pPr>
        <w:pStyle w:val="New"/>
        <w:adjustRightInd w:val="0"/>
        <w:snapToGrid w:val="0"/>
        <w:spacing w:line="600" w:lineRule="exact"/>
        <w:ind w:firstLineChars="200" w:firstLine="600"/>
        <w:outlineLvl w:val="0"/>
        <w:rPr>
          <w:rFonts w:ascii="仿宋" w:eastAsia="仿宋" w:hAnsi="仿宋"/>
          <w:color w:val="000000"/>
          <w:sz w:val="30"/>
          <w:szCs w:val="30"/>
        </w:rPr>
      </w:pPr>
      <w:r w:rsidRPr="003E238D">
        <w:rPr>
          <w:rFonts w:ascii="仿宋" w:eastAsia="仿宋" w:hAnsi="仿宋" w:hint="eastAsia"/>
          <w:color w:val="000000"/>
          <w:sz w:val="30"/>
          <w:szCs w:val="30"/>
        </w:rPr>
        <w:t>10</w:t>
      </w:r>
      <w:r w:rsidRPr="003E238D">
        <w:rPr>
          <w:rFonts w:ascii="仿宋" w:eastAsia="仿宋" w:hAnsi="仿宋" w:hint="eastAsia"/>
          <w:color w:val="000000"/>
          <w:sz w:val="30"/>
          <w:szCs w:val="30"/>
        </w:rPr>
        <w:t>、《企业名称预先核准通知书》。</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11</w:t>
      </w:r>
      <w:r w:rsidRPr="003E238D">
        <w:rPr>
          <w:rFonts w:ascii="仿宋" w:eastAsia="仿宋" w:hAnsi="仿宋" w:hint="eastAsia"/>
          <w:color w:val="000000"/>
          <w:sz w:val="30"/>
          <w:szCs w:val="30"/>
        </w:rPr>
        <w:t>、募集设立的股份有限公司公开发行股票的应提交国务院证券监督管理机构的核准文件。</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12</w:t>
      </w:r>
      <w:r w:rsidRPr="003E238D">
        <w:rPr>
          <w:rFonts w:ascii="仿宋" w:eastAsia="仿宋" w:hAnsi="仿宋" w:hint="eastAsia"/>
          <w:color w:val="000000"/>
          <w:sz w:val="30"/>
          <w:szCs w:val="30"/>
        </w:rPr>
        <w:t>、公司申请登记的经营范围中有法律、</w:t>
      </w:r>
      <w:r w:rsidRPr="003E238D">
        <w:rPr>
          <w:rFonts w:ascii="仿宋" w:eastAsia="仿宋" w:hAnsi="仿宋" w:hint="eastAsia"/>
          <w:color w:val="000000"/>
          <w:sz w:val="30"/>
          <w:szCs w:val="30"/>
        </w:rPr>
        <w:t>行政法规和国务院决定规定必须在登记前报经批准的项目，提交有关批准文件或者许可证件的复印件。</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13</w:t>
      </w:r>
      <w:r w:rsidRPr="003E238D">
        <w:rPr>
          <w:rFonts w:ascii="仿宋" w:eastAsia="仿宋" w:hAnsi="仿宋" w:hint="eastAsia"/>
          <w:color w:val="000000"/>
          <w:sz w:val="30"/>
          <w:szCs w:val="30"/>
        </w:rPr>
        <w:t>、法律、行政法规和国务院决定规定设立股份有限公司必须报经批准的，提交有关的批准文件或者许可证件复印件。</w:t>
      </w:r>
    </w:p>
    <w:p w:rsidR="00E20EAA" w:rsidRPr="003E238D" w:rsidRDefault="003E238D" w:rsidP="003E238D">
      <w:pPr>
        <w:pStyle w:val="New"/>
        <w:adjustRightInd w:val="0"/>
        <w:snapToGrid w:val="0"/>
        <w:spacing w:line="600" w:lineRule="exact"/>
        <w:ind w:firstLine="570"/>
        <w:rPr>
          <w:rFonts w:ascii="仿宋" w:eastAsia="仿宋" w:hAnsi="仿宋"/>
          <w:color w:val="000000"/>
          <w:sz w:val="30"/>
          <w:szCs w:val="30"/>
        </w:rPr>
      </w:pPr>
      <w:r w:rsidRPr="003E238D">
        <w:rPr>
          <w:rFonts w:ascii="仿宋" w:eastAsia="仿宋" w:hAnsi="仿宋" w:hint="eastAsia"/>
          <w:color w:val="000000"/>
          <w:sz w:val="30"/>
          <w:szCs w:val="30"/>
        </w:rPr>
        <w:t>注：</w:t>
      </w:r>
      <w:r w:rsidRPr="003E238D">
        <w:rPr>
          <w:rFonts w:ascii="仿宋" w:eastAsia="仿宋" w:hAnsi="仿宋" w:hint="eastAsia"/>
          <w:color w:val="000000"/>
          <w:sz w:val="30"/>
          <w:szCs w:val="30"/>
        </w:rPr>
        <w:t xml:space="preserve"> </w:t>
      </w:r>
    </w:p>
    <w:p w:rsidR="00E20EAA" w:rsidRPr="003E238D" w:rsidRDefault="003E238D" w:rsidP="003E238D">
      <w:pPr>
        <w:pStyle w:val="New"/>
        <w:numPr>
          <w:ilvl w:val="0"/>
          <w:numId w:val="2"/>
        </w:numPr>
        <w:adjustRightInd w:val="0"/>
        <w:snapToGrid w:val="0"/>
        <w:spacing w:line="600" w:lineRule="exact"/>
        <w:ind w:firstLine="570"/>
        <w:rPr>
          <w:rFonts w:ascii="仿宋" w:eastAsia="仿宋" w:hAnsi="仿宋"/>
          <w:color w:val="000000"/>
          <w:sz w:val="30"/>
          <w:szCs w:val="30"/>
        </w:rPr>
      </w:pPr>
      <w:r w:rsidRPr="003E238D">
        <w:rPr>
          <w:rFonts w:ascii="仿宋" w:eastAsia="仿宋" w:hAnsi="仿宋" w:hint="eastAsia"/>
          <w:color w:val="000000"/>
          <w:sz w:val="30"/>
          <w:szCs w:val="30"/>
        </w:rPr>
        <w:t>依照《公司法》、《公司登记管理条例》设立的股份有限公司申请设立登记适用本规范。</w:t>
      </w:r>
    </w:p>
    <w:p w:rsidR="00E20EAA" w:rsidRPr="003E238D" w:rsidRDefault="00E20EAA" w:rsidP="003E238D">
      <w:pPr>
        <w:pStyle w:val="New"/>
        <w:adjustRightInd w:val="0"/>
        <w:snapToGrid w:val="0"/>
        <w:spacing w:line="600" w:lineRule="exact"/>
        <w:rPr>
          <w:rFonts w:ascii="仿宋" w:eastAsia="仿宋" w:hAnsi="仿宋"/>
          <w:color w:val="000000"/>
          <w:sz w:val="30"/>
          <w:szCs w:val="30"/>
        </w:rPr>
      </w:pP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【3</w:t>
      </w:r>
      <w:r w:rsidRPr="003E238D">
        <w:rPr>
          <w:rFonts w:ascii="仿宋" w:eastAsia="仿宋" w:hAnsi="仿宋" w:hint="eastAsia"/>
          <w:color w:val="000000"/>
          <w:sz w:val="30"/>
          <w:szCs w:val="30"/>
        </w:rPr>
        <w:t>】</w:t>
      </w: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分公司设立登记提交材料规范</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1</w:t>
      </w:r>
      <w:r w:rsidRPr="003E238D">
        <w:rPr>
          <w:rFonts w:ascii="仿宋" w:eastAsia="仿宋" w:hAnsi="仿宋" w:hint="eastAsia"/>
          <w:color w:val="000000"/>
          <w:sz w:val="30"/>
          <w:szCs w:val="30"/>
        </w:rPr>
        <w:t>、《分公司登记申请书》。</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2</w:t>
      </w:r>
      <w:r w:rsidRPr="003E238D">
        <w:rPr>
          <w:rFonts w:ascii="仿宋" w:eastAsia="仿宋" w:hAnsi="仿宋" w:hint="eastAsia"/>
          <w:color w:val="000000"/>
          <w:sz w:val="30"/>
          <w:szCs w:val="30"/>
        </w:rPr>
        <w:t>、《指定代表或者共同委托代理人授权委托书》及指定代表或委托代理人的身份证件复印件。</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3</w:t>
      </w:r>
      <w:r w:rsidRPr="003E238D">
        <w:rPr>
          <w:rFonts w:ascii="仿宋" w:eastAsia="仿宋" w:hAnsi="仿宋" w:hint="eastAsia"/>
          <w:color w:val="000000"/>
          <w:sz w:val="30"/>
          <w:szCs w:val="30"/>
        </w:rPr>
        <w:t>、公司章程复印件（加盖公司公章）。</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4</w:t>
      </w:r>
      <w:r w:rsidRPr="003E238D">
        <w:rPr>
          <w:rFonts w:ascii="仿宋" w:eastAsia="仿宋" w:hAnsi="仿宋" w:hint="eastAsia"/>
          <w:color w:val="000000"/>
          <w:sz w:val="30"/>
          <w:szCs w:val="30"/>
        </w:rPr>
        <w:t>、公司营业</w:t>
      </w:r>
      <w:r w:rsidRPr="003E238D">
        <w:rPr>
          <w:rFonts w:ascii="仿宋" w:eastAsia="仿宋" w:hAnsi="仿宋" w:hint="eastAsia"/>
          <w:color w:val="000000"/>
          <w:sz w:val="30"/>
          <w:szCs w:val="30"/>
        </w:rPr>
        <w:t>执照复印件。</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5</w:t>
      </w:r>
      <w:r w:rsidRPr="003E238D">
        <w:rPr>
          <w:rFonts w:ascii="仿宋" w:eastAsia="仿宋" w:hAnsi="仿宋" w:hint="eastAsia"/>
          <w:color w:val="000000"/>
          <w:sz w:val="30"/>
          <w:szCs w:val="30"/>
        </w:rPr>
        <w:t>、分公司营业场所使用证明。</w:t>
      </w:r>
    </w:p>
    <w:p w:rsidR="00E20EAA" w:rsidRPr="003E238D" w:rsidRDefault="003E238D" w:rsidP="003E238D">
      <w:pPr>
        <w:pStyle w:val="New"/>
        <w:adjustRightInd w:val="0"/>
        <w:snapToGrid w:val="0"/>
        <w:spacing w:line="600" w:lineRule="exact"/>
        <w:outlineLvl w:val="0"/>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6</w:t>
      </w:r>
      <w:r w:rsidRPr="003E238D">
        <w:rPr>
          <w:rFonts w:ascii="仿宋" w:eastAsia="仿宋" w:hAnsi="仿宋" w:hint="eastAsia"/>
          <w:color w:val="000000"/>
          <w:sz w:val="30"/>
          <w:szCs w:val="30"/>
        </w:rPr>
        <w:t>、分公司负责人的任职文件及身份证件复印件。</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lastRenderedPageBreak/>
        <w:t xml:space="preserve">　　</w:t>
      </w:r>
      <w:r w:rsidRPr="003E238D">
        <w:rPr>
          <w:rFonts w:ascii="仿宋" w:eastAsia="仿宋" w:hAnsi="仿宋" w:hint="eastAsia"/>
          <w:color w:val="000000"/>
          <w:sz w:val="30"/>
          <w:szCs w:val="30"/>
        </w:rPr>
        <w:t>7</w:t>
      </w:r>
      <w:r w:rsidRPr="003E238D">
        <w:rPr>
          <w:rFonts w:ascii="仿宋" w:eastAsia="仿宋" w:hAnsi="仿宋" w:hint="eastAsia"/>
          <w:color w:val="000000"/>
          <w:sz w:val="30"/>
          <w:szCs w:val="30"/>
        </w:rPr>
        <w:t>、分公司申请登记的经营范围中有法律、行政法规和国务院决定规定必须在登记前报经批准的项目，提交有关批准文件或者许可证件的复印件；分公司的经营范围不得超出公司的经营范围。</w:t>
      </w:r>
    </w:p>
    <w:p w:rsidR="00E20EAA" w:rsidRPr="003E238D" w:rsidRDefault="003E238D" w:rsidP="003E238D">
      <w:pPr>
        <w:pStyle w:val="New"/>
        <w:numPr>
          <w:ilvl w:val="0"/>
          <w:numId w:val="3"/>
        </w:numPr>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法律、行政法规和国务院决定规定设立分公司必须报经批准的，提交有关的批准文件或者许可证件复印件。</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p>
    <w:p w:rsidR="00E20EAA" w:rsidRPr="003E238D" w:rsidRDefault="003E238D" w:rsidP="003E238D">
      <w:pPr>
        <w:pStyle w:val="New"/>
        <w:adjustRightInd w:val="0"/>
        <w:snapToGrid w:val="0"/>
        <w:spacing w:line="600" w:lineRule="exact"/>
        <w:rPr>
          <w:rFonts w:ascii="仿宋" w:eastAsia="仿宋" w:hAnsi="仿宋"/>
          <w:color w:val="000000"/>
          <w:sz w:val="30"/>
          <w:szCs w:val="30"/>
        </w:rPr>
      </w:pPr>
      <w:r w:rsidRPr="003E238D">
        <w:rPr>
          <w:rFonts w:ascii="仿宋" w:eastAsia="仿宋" w:hAnsi="仿宋" w:hint="eastAsia"/>
          <w:color w:val="000000"/>
          <w:sz w:val="30"/>
          <w:szCs w:val="30"/>
        </w:rPr>
        <w:t xml:space="preserve">    </w:t>
      </w:r>
      <w:r w:rsidRPr="003E238D">
        <w:rPr>
          <w:rFonts w:ascii="仿宋" w:eastAsia="仿宋" w:hAnsi="仿宋" w:hint="eastAsia"/>
          <w:color w:val="000000"/>
          <w:sz w:val="30"/>
          <w:szCs w:val="30"/>
        </w:rPr>
        <w:t>注：</w:t>
      </w:r>
      <w:r w:rsidRPr="003E238D">
        <w:rPr>
          <w:rFonts w:ascii="仿宋" w:eastAsia="仿宋" w:hAnsi="仿宋" w:hint="eastAsia"/>
          <w:color w:val="000000"/>
          <w:sz w:val="30"/>
          <w:szCs w:val="30"/>
        </w:rPr>
        <w:t xml:space="preserve">  </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1</w:t>
      </w:r>
      <w:r w:rsidRPr="003E238D">
        <w:rPr>
          <w:rFonts w:ascii="仿宋" w:eastAsia="仿宋" w:hAnsi="仿宋" w:hint="eastAsia"/>
          <w:color w:val="000000"/>
          <w:sz w:val="30"/>
          <w:szCs w:val="30"/>
        </w:rPr>
        <w:t>、依照《公司法》、《公司登记管理条例》设立的分公司申请设立登记适用本规范。</w:t>
      </w:r>
    </w:p>
    <w:p w:rsidR="00E20EAA" w:rsidRPr="003E238D" w:rsidRDefault="003E238D" w:rsidP="003E238D">
      <w:pPr>
        <w:pStyle w:val="New"/>
        <w:adjustRightInd w:val="0"/>
        <w:snapToGrid w:val="0"/>
        <w:spacing w:line="600" w:lineRule="exact"/>
        <w:ind w:firstLineChars="200" w:firstLine="600"/>
        <w:rPr>
          <w:rFonts w:ascii="仿宋" w:eastAsia="仿宋" w:hAnsi="仿宋"/>
          <w:color w:val="000000"/>
          <w:sz w:val="30"/>
          <w:szCs w:val="30"/>
        </w:rPr>
      </w:pPr>
      <w:r w:rsidRPr="003E238D">
        <w:rPr>
          <w:rFonts w:ascii="仿宋" w:eastAsia="仿宋" w:hAnsi="仿宋" w:hint="eastAsia"/>
          <w:color w:val="000000"/>
          <w:sz w:val="30"/>
          <w:szCs w:val="30"/>
        </w:rPr>
        <w:t>2</w:t>
      </w:r>
      <w:r w:rsidRPr="003E238D">
        <w:rPr>
          <w:rFonts w:ascii="仿宋" w:eastAsia="仿宋" w:hAnsi="仿宋" w:hint="eastAsia"/>
          <w:color w:val="000000"/>
          <w:sz w:val="30"/>
          <w:szCs w:val="30"/>
        </w:rPr>
        <w:t>、分公司经公司登记机关准予设立登记后，公司应当在</w:t>
      </w:r>
      <w:r w:rsidRPr="003E238D">
        <w:rPr>
          <w:rFonts w:ascii="仿宋" w:eastAsia="仿宋" w:hAnsi="仿宋" w:hint="eastAsia"/>
          <w:color w:val="000000"/>
          <w:sz w:val="30"/>
          <w:szCs w:val="30"/>
        </w:rPr>
        <w:t>30</w:t>
      </w:r>
      <w:r w:rsidRPr="003E238D">
        <w:rPr>
          <w:rFonts w:ascii="仿宋" w:eastAsia="仿宋" w:hAnsi="仿宋" w:hint="eastAsia"/>
          <w:color w:val="000000"/>
          <w:sz w:val="30"/>
          <w:szCs w:val="30"/>
        </w:rPr>
        <w:t>日内持分公司营业执照复印件向公司登记机关申请办理该分公司的备案手续。</w:t>
      </w:r>
    </w:p>
    <w:p w:rsidR="00E20EAA" w:rsidRPr="003E238D" w:rsidRDefault="00E20EAA" w:rsidP="003E238D">
      <w:pPr>
        <w:spacing w:line="600" w:lineRule="exact"/>
        <w:rPr>
          <w:rFonts w:ascii="仿宋" w:eastAsia="仿宋" w:hAnsi="仿宋"/>
          <w:color w:val="000000"/>
          <w:sz w:val="30"/>
          <w:szCs w:val="30"/>
        </w:rPr>
      </w:pPr>
    </w:p>
    <w:p w:rsidR="00E20EAA" w:rsidRPr="003E238D" w:rsidRDefault="003E238D" w:rsidP="003E238D">
      <w:pPr>
        <w:spacing w:line="600" w:lineRule="exact"/>
        <w:rPr>
          <w:rFonts w:ascii="仿宋" w:eastAsia="仿宋" w:hAnsi="仿宋"/>
          <w:color w:val="000000"/>
          <w:sz w:val="30"/>
          <w:szCs w:val="30"/>
        </w:rPr>
      </w:pPr>
      <w:r w:rsidRPr="003E238D">
        <w:rPr>
          <w:rFonts w:ascii="仿宋" w:eastAsia="仿宋" w:hAnsi="仿宋" w:hint="eastAsia"/>
          <w:color w:val="000000"/>
          <w:sz w:val="30"/>
          <w:szCs w:val="30"/>
        </w:rPr>
        <w:t>说明：</w:t>
      </w:r>
    </w:p>
    <w:p w:rsidR="00E20EAA" w:rsidRPr="003E238D" w:rsidRDefault="003E238D" w:rsidP="003E238D">
      <w:pPr>
        <w:spacing w:line="600" w:lineRule="exact"/>
        <w:ind w:left="354" w:hangingChars="118" w:hanging="354"/>
        <w:rPr>
          <w:rFonts w:ascii="仿宋" w:eastAsia="仿宋" w:hAnsi="仿宋"/>
          <w:bCs/>
          <w:color w:val="000000"/>
          <w:sz w:val="30"/>
          <w:szCs w:val="30"/>
        </w:rPr>
      </w:pPr>
      <w:r w:rsidRPr="003E238D">
        <w:rPr>
          <w:rFonts w:ascii="仿宋" w:eastAsia="仿宋" w:hAnsi="仿宋" w:hint="eastAsia"/>
          <w:bCs/>
          <w:color w:val="000000"/>
          <w:sz w:val="30"/>
          <w:szCs w:val="30"/>
        </w:rPr>
        <w:t>1</w:t>
      </w:r>
      <w:r w:rsidRPr="003E238D">
        <w:rPr>
          <w:rFonts w:ascii="仿宋" w:eastAsia="仿宋" w:hAnsi="仿宋" w:hint="eastAsia"/>
          <w:bCs/>
          <w:color w:val="000000"/>
          <w:sz w:val="30"/>
          <w:szCs w:val="30"/>
        </w:rPr>
        <w:t>、办理企业名称预先核准、登记、备案等，可登录“中国企业登记网”（</w:t>
      </w:r>
      <w:r w:rsidRPr="003E238D">
        <w:rPr>
          <w:rFonts w:ascii="仿宋" w:eastAsia="仿宋" w:hAnsi="仿宋" w:hint="eastAsia"/>
          <w:bCs/>
          <w:color w:val="0070C0"/>
          <w:sz w:val="30"/>
          <w:szCs w:val="30"/>
          <w:u w:val="single"/>
        </w:rPr>
        <w:t>http://qyj.saic.gov.cn</w:t>
      </w:r>
      <w:r w:rsidRPr="003E238D">
        <w:rPr>
          <w:rFonts w:ascii="仿宋" w:eastAsia="仿宋" w:hAnsi="仿宋" w:hint="eastAsia"/>
          <w:bCs/>
          <w:color w:val="000000"/>
          <w:sz w:val="30"/>
          <w:szCs w:val="30"/>
        </w:rPr>
        <w:t>）下载相关表格。</w:t>
      </w:r>
    </w:p>
    <w:p w:rsidR="00E20EAA" w:rsidRPr="003E238D" w:rsidRDefault="003E238D" w:rsidP="003E238D">
      <w:pPr>
        <w:spacing w:line="600" w:lineRule="exact"/>
        <w:rPr>
          <w:rFonts w:ascii="仿宋" w:eastAsia="仿宋" w:hAnsi="仿宋"/>
          <w:bCs/>
          <w:color w:val="000000"/>
          <w:sz w:val="30"/>
          <w:szCs w:val="30"/>
        </w:rPr>
      </w:pPr>
      <w:r w:rsidRPr="003E238D">
        <w:rPr>
          <w:rFonts w:ascii="仿宋" w:eastAsia="仿宋" w:hAnsi="仿宋" w:hint="eastAsia"/>
          <w:bCs/>
          <w:color w:val="000000"/>
          <w:sz w:val="30"/>
          <w:szCs w:val="30"/>
        </w:rPr>
        <w:t>2</w:t>
      </w:r>
      <w:r w:rsidRPr="003E238D">
        <w:rPr>
          <w:rFonts w:ascii="仿宋" w:eastAsia="仿宋" w:hAnsi="仿宋" w:hint="eastAsia"/>
          <w:bCs/>
          <w:color w:val="000000"/>
          <w:sz w:val="30"/>
          <w:szCs w:val="30"/>
        </w:rPr>
        <w:t>、提交的申请书与其它申请材料应当使用</w:t>
      </w:r>
      <w:r w:rsidRPr="003E238D">
        <w:rPr>
          <w:rFonts w:ascii="仿宋" w:eastAsia="仿宋" w:hAnsi="仿宋" w:hint="eastAsia"/>
          <w:bCs/>
          <w:color w:val="000000"/>
          <w:sz w:val="30"/>
          <w:szCs w:val="30"/>
        </w:rPr>
        <w:t>A4</w:t>
      </w:r>
      <w:r w:rsidRPr="003E238D">
        <w:rPr>
          <w:rFonts w:ascii="仿宋" w:eastAsia="仿宋" w:hAnsi="仿宋" w:hint="eastAsia"/>
          <w:bCs/>
          <w:color w:val="000000"/>
          <w:sz w:val="30"/>
          <w:szCs w:val="30"/>
        </w:rPr>
        <w:t>型纸。</w:t>
      </w:r>
    </w:p>
    <w:p w:rsidR="00E20EAA" w:rsidRPr="003E238D" w:rsidRDefault="003E238D" w:rsidP="003E238D">
      <w:pPr>
        <w:pStyle w:val="New"/>
        <w:adjustRightInd w:val="0"/>
        <w:snapToGrid w:val="0"/>
        <w:spacing w:line="600" w:lineRule="exact"/>
        <w:ind w:left="354" w:hangingChars="118" w:hanging="354"/>
        <w:rPr>
          <w:rFonts w:ascii="仿宋" w:eastAsia="仿宋" w:hAnsi="仿宋"/>
          <w:bCs/>
          <w:color w:val="000000"/>
          <w:sz w:val="30"/>
          <w:szCs w:val="30"/>
        </w:rPr>
      </w:pPr>
      <w:r w:rsidRPr="003E238D">
        <w:rPr>
          <w:rFonts w:ascii="仿宋" w:eastAsia="仿宋" w:hAnsi="仿宋" w:hint="eastAsia"/>
          <w:bCs/>
          <w:color w:val="000000"/>
          <w:sz w:val="30"/>
          <w:szCs w:val="30"/>
        </w:rPr>
        <w:t>3</w:t>
      </w:r>
      <w:r w:rsidRPr="003E238D">
        <w:rPr>
          <w:rFonts w:ascii="仿宋" w:eastAsia="仿宋" w:hAnsi="仿宋" w:hint="eastAsia"/>
          <w:bCs/>
          <w:color w:val="000000"/>
          <w:sz w:val="30"/>
          <w:szCs w:val="30"/>
        </w:rPr>
        <w:t>、提交材料未注明提交复印件的，应当提交原件；提交复印件的，应当注明“与原件一致”并由申请人签署，或者由其指定的代表或共同委托的代理人加盖公章或签字。</w:t>
      </w:r>
    </w:p>
    <w:p w:rsidR="00E20EAA" w:rsidRPr="003E238D" w:rsidRDefault="003E238D" w:rsidP="003E238D">
      <w:pPr>
        <w:spacing w:line="600" w:lineRule="exact"/>
        <w:ind w:left="354" w:hangingChars="118" w:hanging="354"/>
        <w:rPr>
          <w:rFonts w:ascii="仿宋" w:eastAsia="仿宋" w:hAnsi="仿宋"/>
          <w:bCs/>
          <w:color w:val="000000"/>
          <w:sz w:val="30"/>
          <w:szCs w:val="30"/>
        </w:rPr>
      </w:pPr>
      <w:r w:rsidRPr="003E238D">
        <w:rPr>
          <w:rFonts w:ascii="仿宋" w:eastAsia="仿宋" w:hAnsi="仿宋" w:hint="eastAsia"/>
          <w:bCs/>
          <w:color w:val="000000"/>
          <w:sz w:val="30"/>
          <w:szCs w:val="30"/>
        </w:rPr>
        <w:t>4</w:t>
      </w:r>
      <w:r w:rsidRPr="003E238D">
        <w:rPr>
          <w:rFonts w:ascii="仿宋" w:eastAsia="仿宋" w:hAnsi="仿宋" w:hint="eastAsia"/>
          <w:bCs/>
          <w:color w:val="000000"/>
          <w:sz w:val="30"/>
          <w:szCs w:val="30"/>
        </w:rPr>
        <w:t>、提交材料涉及签署的，未注明签署人的，自然人由本人签字；法人和其他组织由法定代表人或负责人签字，并加盖公章。</w:t>
      </w:r>
    </w:p>
    <w:p w:rsidR="00E20EAA" w:rsidRPr="003E238D" w:rsidRDefault="003E238D" w:rsidP="003E238D">
      <w:pPr>
        <w:spacing w:line="600" w:lineRule="exact"/>
        <w:ind w:left="354" w:hangingChars="118" w:hanging="354"/>
        <w:rPr>
          <w:rFonts w:ascii="仿宋" w:eastAsia="仿宋" w:hAnsi="仿宋"/>
          <w:bCs/>
          <w:color w:val="000000"/>
          <w:sz w:val="30"/>
          <w:szCs w:val="30"/>
        </w:rPr>
      </w:pPr>
      <w:r w:rsidRPr="003E238D">
        <w:rPr>
          <w:rFonts w:ascii="仿宋" w:eastAsia="仿宋" w:hAnsi="仿宋" w:hint="eastAsia"/>
          <w:bCs/>
          <w:color w:val="000000"/>
          <w:sz w:val="30"/>
          <w:szCs w:val="30"/>
        </w:rPr>
        <w:lastRenderedPageBreak/>
        <w:t>5</w:t>
      </w:r>
      <w:r w:rsidRPr="003E238D">
        <w:rPr>
          <w:rFonts w:ascii="仿宋" w:eastAsia="仿宋" w:hAnsi="仿宋" w:hint="eastAsia"/>
          <w:bCs/>
          <w:color w:val="000000"/>
          <w:sz w:val="30"/>
          <w:szCs w:val="30"/>
        </w:rPr>
        <w:t>、企业及个人可登陆“江西省工商企业登记网络服务平台”（</w:t>
      </w:r>
      <w:r w:rsidRPr="003E238D">
        <w:rPr>
          <w:rFonts w:ascii="仿宋" w:eastAsia="仿宋" w:hAnsi="仿宋" w:hint="eastAsia"/>
          <w:bCs/>
          <w:color w:val="000000"/>
          <w:sz w:val="30"/>
          <w:szCs w:val="30"/>
        </w:rPr>
        <w:t>http://wsdj.jxaic.gov.cn</w:t>
      </w:r>
      <w:r w:rsidRPr="003E238D">
        <w:rPr>
          <w:rFonts w:ascii="仿宋" w:eastAsia="仿宋" w:hAnsi="仿宋" w:hint="eastAsia"/>
          <w:bCs/>
          <w:color w:val="000000"/>
          <w:sz w:val="30"/>
          <w:szCs w:val="30"/>
        </w:rPr>
        <w:t>）办理企业登记的网上注册流程。</w:t>
      </w:r>
    </w:p>
    <w:p w:rsidR="00E20EAA" w:rsidRPr="003E238D" w:rsidRDefault="003E238D" w:rsidP="003E238D">
      <w:pPr>
        <w:pStyle w:val="a7"/>
        <w:numPr>
          <w:ilvl w:val="0"/>
          <w:numId w:val="9"/>
        </w:numPr>
        <w:spacing w:line="600" w:lineRule="exact"/>
        <w:ind w:firstLineChars="0"/>
        <w:rPr>
          <w:rFonts w:ascii="仿宋" w:eastAsia="仿宋" w:hAnsi="仿宋"/>
          <w:sz w:val="30"/>
          <w:szCs w:val="30"/>
        </w:rPr>
      </w:pPr>
      <w:r w:rsidRPr="003E238D">
        <w:rPr>
          <w:rFonts w:ascii="仿宋" w:eastAsia="仿宋" w:hAnsi="仿宋" w:hint="eastAsia"/>
          <w:sz w:val="30"/>
          <w:szCs w:val="30"/>
        </w:rPr>
        <w:t>办理流程</w:t>
      </w:r>
      <w:r>
        <w:rPr>
          <w:rFonts w:ascii="仿宋" w:eastAsia="仿宋" w:hAnsi="仿宋" w:hint="eastAsia"/>
          <w:sz w:val="30"/>
          <w:szCs w:val="30"/>
        </w:rPr>
        <w:t>：</w:t>
      </w:r>
      <w:r w:rsidRPr="003E238D">
        <w:rPr>
          <w:rFonts w:ascii="仿宋" w:eastAsia="仿宋" w:hAnsi="仿宋" w:hint="eastAsia"/>
          <w:sz w:val="30"/>
          <w:szCs w:val="30"/>
        </w:rPr>
        <w:t>受理审查→核准→发照</w:t>
      </w:r>
    </w:p>
    <w:p w:rsidR="00E20EAA" w:rsidRPr="003E238D" w:rsidRDefault="003E238D" w:rsidP="003E238D">
      <w:pPr>
        <w:pStyle w:val="a7"/>
        <w:numPr>
          <w:ilvl w:val="0"/>
          <w:numId w:val="9"/>
        </w:numPr>
        <w:spacing w:line="600" w:lineRule="exact"/>
        <w:ind w:firstLineChars="0"/>
        <w:rPr>
          <w:rFonts w:ascii="仿宋" w:eastAsia="仿宋" w:hAnsi="仿宋"/>
          <w:sz w:val="30"/>
          <w:szCs w:val="30"/>
        </w:rPr>
      </w:pPr>
      <w:r w:rsidRPr="003E238D">
        <w:rPr>
          <w:rFonts w:ascii="仿宋" w:eastAsia="仿宋" w:hAnsi="仿宋" w:hint="eastAsia"/>
          <w:sz w:val="30"/>
          <w:szCs w:val="30"/>
        </w:rPr>
        <w:t>办理时限</w:t>
      </w:r>
      <w:r>
        <w:rPr>
          <w:rFonts w:ascii="仿宋" w:eastAsia="仿宋" w:hAnsi="仿宋" w:hint="eastAsia"/>
          <w:sz w:val="30"/>
          <w:szCs w:val="30"/>
        </w:rPr>
        <w:t>：</w:t>
      </w:r>
      <w:r w:rsidRPr="003E238D">
        <w:rPr>
          <w:rFonts w:ascii="仿宋" w:eastAsia="仿宋" w:hAnsi="仿宋" w:hint="eastAsia"/>
          <w:sz w:val="30"/>
          <w:szCs w:val="30"/>
        </w:rPr>
        <w:t>三</w:t>
      </w:r>
      <w:r w:rsidRPr="003E238D">
        <w:rPr>
          <w:rFonts w:ascii="仿宋" w:eastAsia="仿宋" w:hAnsi="仿宋" w:hint="eastAsia"/>
          <w:sz w:val="30"/>
          <w:szCs w:val="30"/>
        </w:rPr>
        <w:t>个工作日</w:t>
      </w:r>
      <w:r w:rsidRPr="003E238D">
        <w:rPr>
          <w:rFonts w:ascii="仿宋" w:eastAsia="仿宋" w:hAnsi="仿宋" w:hint="eastAsia"/>
          <w:sz w:val="30"/>
          <w:szCs w:val="30"/>
        </w:rPr>
        <w:t>（名称核准一个工作日，设立登记二个工作日）</w:t>
      </w:r>
    </w:p>
    <w:p w:rsidR="00E20EAA" w:rsidRPr="003E238D" w:rsidRDefault="003E238D" w:rsidP="003E238D">
      <w:pPr>
        <w:pStyle w:val="a7"/>
        <w:numPr>
          <w:ilvl w:val="0"/>
          <w:numId w:val="9"/>
        </w:numPr>
        <w:spacing w:line="600" w:lineRule="exact"/>
        <w:ind w:firstLineChars="0"/>
        <w:rPr>
          <w:rFonts w:ascii="仿宋" w:eastAsia="仿宋" w:hAnsi="仿宋"/>
          <w:sz w:val="30"/>
          <w:szCs w:val="30"/>
        </w:rPr>
      </w:pPr>
      <w:r w:rsidRPr="003E238D">
        <w:rPr>
          <w:rFonts w:ascii="仿宋" w:eastAsia="仿宋" w:hAnsi="仿宋" w:hint="eastAsia"/>
          <w:sz w:val="30"/>
          <w:szCs w:val="30"/>
        </w:rPr>
        <w:t>联系电话及投诉电话</w:t>
      </w:r>
    </w:p>
    <w:p w:rsidR="00E20EAA" w:rsidRPr="003E238D" w:rsidRDefault="003E238D" w:rsidP="003E238D">
      <w:pPr>
        <w:spacing w:line="600" w:lineRule="exact"/>
        <w:ind w:leftChars="297" w:left="624"/>
        <w:rPr>
          <w:rFonts w:ascii="仿宋" w:eastAsia="仿宋" w:hAnsi="仿宋"/>
          <w:sz w:val="30"/>
          <w:szCs w:val="30"/>
        </w:rPr>
      </w:pPr>
      <w:r w:rsidRPr="003E238D">
        <w:rPr>
          <w:rFonts w:ascii="仿宋" w:eastAsia="仿宋" w:hAnsi="仿宋" w:hint="eastAsia"/>
          <w:sz w:val="30"/>
          <w:szCs w:val="30"/>
        </w:rPr>
        <w:t>联系人：</w:t>
      </w:r>
      <w:proofErr w:type="gramStart"/>
      <w:r w:rsidRPr="003E238D">
        <w:rPr>
          <w:rFonts w:ascii="仿宋" w:eastAsia="仿宋" w:hAnsi="仿宋" w:hint="eastAsia"/>
          <w:sz w:val="30"/>
          <w:szCs w:val="30"/>
        </w:rPr>
        <w:t>肖山</w:t>
      </w:r>
      <w:proofErr w:type="gramEnd"/>
      <w:r w:rsidRPr="003E238D">
        <w:rPr>
          <w:rFonts w:ascii="仿宋" w:eastAsia="仿宋" w:hAnsi="仿宋" w:hint="eastAsia"/>
          <w:sz w:val="30"/>
          <w:szCs w:val="30"/>
        </w:rPr>
        <w:t>、</w:t>
      </w:r>
      <w:proofErr w:type="gramStart"/>
      <w:r w:rsidRPr="003E238D">
        <w:rPr>
          <w:rFonts w:ascii="仿宋" w:eastAsia="仿宋" w:hAnsi="仿宋" w:hint="eastAsia"/>
          <w:sz w:val="30"/>
          <w:szCs w:val="30"/>
        </w:rPr>
        <w:t>汪丽</w:t>
      </w:r>
      <w:proofErr w:type="gramEnd"/>
      <w:r w:rsidRPr="003E238D">
        <w:rPr>
          <w:rFonts w:ascii="仿宋" w:eastAsia="仿宋" w:hAnsi="仿宋" w:hint="eastAsia"/>
          <w:sz w:val="30"/>
          <w:szCs w:val="30"/>
        </w:rPr>
        <w:t>君</w:t>
      </w:r>
    </w:p>
    <w:p w:rsidR="00E20EAA" w:rsidRPr="003E238D" w:rsidRDefault="003E238D" w:rsidP="003E238D">
      <w:pPr>
        <w:tabs>
          <w:tab w:val="left" w:pos="6410"/>
        </w:tabs>
        <w:spacing w:line="600" w:lineRule="exact"/>
        <w:ind w:leftChars="297" w:left="624"/>
        <w:rPr>
          <w:rFonts w:ascii="仿宋" w:eastAsia="仿宋" w:hAnsi="仿宋"/>
          <w:sz w:val="30"/>
          <w:szCs w:val="30"/>
        </w:rPr>
      </w:pPr>
      <w:r w:rsidRPr="003E238D">
        <w:rPr>
          <w:rFonts w:ascii="仿宋" w:eastAsia="仿宋" w:hAnsi="仿宋" w:hint="eastAsia"/>
          <w:sz w:val="30"/>
          <w:szCs w:val="30"/>
        </w:rPr>
        <w:t>联系电话：</w:t>
      </w:r>
      <w:r w:rsidRPr="003E238D">
        <w:rPr>
          <w:rFonts w:ascii="仿宋" w:eastAsia="仿宋" w:hAnsi="仿宋" w:hint="eastAsia"/>
          <w:sz w:val="30"/>
          <w:szCs w:val="30"/>
        </w:rPr>
        <w:t>0791-83</w:t>
      </w:r>
      <w:r w:rsidRPr="003E238D">
        <w:rPr>
          <w:rFonts w:ascii="仿宋" w:eastAsia="仿宋" w:hAnsi="仿宋" w:hint="eastAsia"/>
          <w:sz w:val="30"/>
          <w:szCs w:val="30"/>
        </w:rPr>
        <w:t>858562</w:t>
      </w:r>
    </w:p>
    <w:p w:rsidR="00E20EAA" w:rsidRPr="003E238D" w:rsidRDefault="003E238D" w:rsidP="003E238D">
      <w:pPr>
        <w:spacing w:line="600" w:lineRule="exact"/>
        <w:ind w:firstLineChars="200" w:firstLine="600"/>
        <w:rPr>
          <w:rFonts w:ascii="仿宋" w:eastAsia="仿宋" w:hAnsi="仿宋"/>
          <w:sz w:val="30"/>
          <w:szCs w:val="30"/>
        </w:rPr>
      </w:pPr>
      <w:r w:rsidRPr="003E238D">
        <w:rPr>
          <w:rFonts w:ascii="仿宋" w:eastAsia="仿宋" w:hAnsi="仿宋" w:hint="eastAsia"/>
          <w:sz w:val="30"/>
          <w:szCs w:val="30"/>
        </w:rPr>
        <w:t>投诉电话：</w:t>
      </w:r>
      <w:r w:rsidRPr="003E238D">
        <w:rPr>
          <w:rFonts w:ascii="仿宋" w:eastAsia="仿宋" w:hAnsi="仿宋" w:hint="eastAsia"/>
          <w:sz w:val="30"/>
          <w:szCs w:val="30"/>
        </w:rPr>
        <w:t>0791-</w:t>
      </w:r>
      <w:r w:rsidRPr="003E238D">
        <w:rPr>
          <w:rFonts w:ascii="仿宋" w:eastAsia="仿宋" w:hAnsi="仿宋" w:hint="eastAsia"/>
          <w:sz w:val="30"/>
          <w:szCs w:val="30"/>
        </w:rPr>
        <w:t>83858551</w:t>
      </w:r>
    </w:p>
    <w:p w:rsidR="00E20EAA" w:rsidRPr="003E238D" w:rsidRDefault="003E238D" w:rsidP="003E238D">
      <w:pPr>
        <w:tabs>
          <w:tab w:val="left" w:pos="6410"/>
        </w:tabs>
        <w:spacing w:line="600" w:lineRule="exact"/>
        <w:ind w:firstLineChars="200" w:firstLine="600"/>
        <w:rPr>
          <w:rFonts w:ascii="仿宋" w:eastAsia="仿宋" w:hAnsi="仿宋"/>
          <w:sz w:val="30"/>
          <w:szCs w:val="30"/>
        </w:rPr>
      </w:pPr>
      <w:r w:rsidRPr="003E238D">
        <w:rPr>
          <w:rFonts w:ascii="仿宋" w:eastAsia="仿宋" w:hAnsi="仿宋" w:hint="eastAsia"/>
          <w:sz w:val="30"/>
          <w:szCs w:val="30"/>
        </w:rPr>
        <w:t>办公时间：星期一至星期五上午</w:t>
      </w:r>
      <w:r w:rsidRPr="003E238D">
        <w:rPr>
          <w:rFonts w:ascii="仿宋" w:eastAsia="仿宋" w:hAnsi="仿宋" w:hint="eastAsia"/>
          <w:sz w:val="30"/>
          <w:szCs w:val="30"/>
        </w:rPr>
        <w:t>9</w:t>
      </w:r>
      <w:r w:rsidRPr="003E238D">
        <w:rPr>
          <w:rFonts w:ascii="仿宋" w:eastAsia="仿宋" w:hAnsi="仿宋" w:hint="eastAsia"/>
          <w:sz w:val="30"/>
          <w:szCs w:val="30"/>
        </w:rPr>
        <w:t>：</w:t>
      </w:r>
      <w:r w:rsidRPr="003E238D">
        <w:rPr>
          <w:rFonts w:ascii="仿宋" w:eastAsia="仿宋" w:hAnsi="仿宋" w:hint="eastAsia"/>
          <w:sz w:val="30"/>
          <w:szCs w:val="30"/>
        </w:rPr>
        <w:t>00-12</w:t>
      </w:r>
      <w:r w:rsidRPr="003E238D">
        <w:rPr>
          <w:rFonts w:ascii="仿宋" w:eastAsia="仿宋" w:hAnsi="仿宋" w:hint="eastAsia"/>
          <w:sz w:val="30"/>
          <w:szCs w:val="30"/>
        </w:rPr>
        <w:t>：</w:t>
      </w:r>
      <w:r w:rsidRPr="003E238D">
        <w:rPr>
          <w:rFonts w:ascii="仿宋" w:eastAsia="仿宋" w:hAnsi="仿宋" w:hint="eastAsia"/>
          <w:sz w:val="30"/>
          <w:szCs w:val="30"/>
        </w:rPr>
        <w:t>00</w:t>
      </w:r>
      <w:r w:rsidRPr="003E238D">
        <w:rPr>
          <w:rFonts w:ascii="仿宋" w:eastAsia="仿宋" w:hAnsi="仿宋" w:hint="eastAsia"/>
          <w:sz w:val="30"/>
          <w:szCs w:val="30"/>
        </w:rPr>
        <w:t>，下午</w:t>
      </w:r>
      <w:r w:rsidRPr="003E238D">
        <w:rPr>
          <w:rFonts w:ascii="仿宋" w:eastAsia="仿宋" w:hAnsi="仿宋" w:hint="eastAsia"/>
          <w:sz w:val="30"/>
          <w:szCs w:val="30"/>
        </w:rPr>
        <w:t>1</w:t>
      </w:r>
      <w:r w:rsidRPr="003E238D">
        <w:rPr>
          <w:rFonts w:ascii="仿宋" w:eastAsia="仿宋" w:hAnsi="仿宋" w:hint="eastAsia"/>
          <w:sz w:val="30"/>
          <w:szCs w:val="30"/>
        </w:rPr>
        <w:t>：</w:t>
      </w:r>
      <w:r w:rsidRPr="003E238D">
        <w:rPr>
          <w:rFonts w:ascii="仿宋" w:eastAsia="仿宋" w:hAnsi="仿宋" w:hint="eastAsia"/>
          <w:sz w:val="30"/>
          <w:szCs w:val="30"/>
        </w:rPr>
        <w:t>30-5</w:t>
      </w:r>
      <w:r w:rsidRPr="003E238D">
        <w:rPr>
          <w:rFonts w:ascii="仿宋" w:eastAsia="仿宋" w:hAnsi="仿宋" w:hint="eastAsia"/>
          <w:sz w:val="30"/>
          <w:szCs w:val="30"/>
        </w:rPr>
        <w:t>：</w:t>
      </w:r>
      <w:r w:rsidRPr="003E238D">
        <w:rPr>
          <w:rFonts w:ascii="仿宋" w:eastAsia="仿宋" w:hAnsi="仿宋" w:hint="eastAsia"/>
          <w:sz w:val="30"/>
          <w:szCs w:val="30"/>
        </w:rPr>
        <w:t>00</w:t>
      </w:r>
      <w:r w:rsidRPr="003E238D">
        <w:rPr>
          <w:rFonts w:ascii="仿宋" w:eastAsia="仿宋" w:hAnsi="仿宋" w:hint="eastAsia"/>
          <w:sz w:val="30"/>
          <w:szCs w:val="30"/>
        </w:rPr>
        <w:t>。节假日除外。</w:t>
      </w:r>
      <w:r w:rsidRPr="003E238D">
        <w:rPr>
          <w:rFonts w:ascii="仿宋" w:eastAsia="仿宋" w:hAnsi="仿宋" w:hint="eastAsia"/>
          <w:sz w:val="30"/>
          <w:szCs w:val="30"/>
        </w:rPr>
        <w:t xml:space="preserve"> </w:t>
      </w:r>
    </w:p>
    <w:p w:rsidR="00E20EAA" w:rsidRPr="003E238D" w:rsidRDefault="003E238D" w:rsidP="003E238D">
      <w:pPr>
        <w:pStyle w:val="a7"/>
        <w:numPr>
          <w:ilvl w:val="0"/>
          <w:numId w:val="11"/>
        </w:numPr>
        <w:tabs>
          <w:tab w:val="left" w:pos="6410"/>
        </w:tabs>
        <w:spacing w:line="600" w:lineRule="exact"/>
        <w:ind w:firstLineChars="0"/>
        <w:rPr>
          <w:rFonts w:ascii="仿宋" w:eastAsia="仿宋" w:hAnsi="仿宋"/>
          <w:sz w:val="30"/>
          <w:szCs w:val="30"/>
        </w:rPr>
      </w:pPr>
      <w:r w:rsidRPr="003E238D">
        <w:rPr>
          <w:rFonts w:ascii="仿宋" w:eastAsia="仿宋" w:hAnsi="仿宋" w:hint="eastAsia"/>
          <w:sz w:val="30"/>
          <w:szCs w:val="30"/>
        </w:rPr>
        <w:t>地址：</w:t>
      </w:r>
      <w:r w:rsidRPr="003E238D">
        <w:rPr>
          <w:rFonts w:ascii="仿宋" w:eastAsia="仿宋" w:hAnsi="仿宋" w:hint="eastAsia"/>
          <w:kern w:val="0"/>
          <w:sz w:val="30"/>
          <w:szCs w:val="30"/>
        </w:rPr>
        <w:t>南昌市</w:t>
      </w:r>
      <w:proofErr w:type="gramStart"/>
      <w:r w:rsidRPr="003E238D">
        <w:rPr>
          <w:rFonts w:ascii="仿宋" w:eastAsia="仿宋" w:hAnsi="仿宋" w:hint="eastAsia"/>
          <w:kern w:val="0"/>
          <w:sz w:val="30"/>
          <w:szCs w:val="30"/>
        </w:rPr>
        <w:t>红谷滩</w:t>
      </w:r>
      <w:proofErr w:type="gramEnd"/>
      <w:r w:rsidRPr="003E238D">
        <w:rPr>
          <w:rFonts w:ascii="仿宋" w:eastAsia="仿宋" w:hAnsi="仿宋" w:hint="eastAsia"/>
          <w:kern w:val="0"/>
          <w:sz w:val="30"/>
          <w:szCs w:val="30"/>
        </w:rPr>
        <w:t>新区</w:t>
      </w:r>
      <w:r w:rsidRPr="003E238D">
        <w:rPr>
          <w:rFonts w:ascii="仿宋" w:eastAsia="仿宋" w:hAnsi="仿宋" w:hint="eastAsia"/>
          <w:kern w:val="0"/>
          <w:sz w:val="30"/>
          <w:szCs w:val="30"/>
        </w:rPr>
        <w:t>绿茵路</w:t>
      </w:r>
      <w:r w:rsidRPr="003E238D">
        <w:rPr>
          <w:rFonts w:ascii="仿宋" w:eastAsia="仿宋" w:hAnsi="仿宋" w:hint="eastAsia"/>
          <w:kern w:val="0"/>
          <w:sz w:val="30"/>
          <w:szCs w:val="30"/>
        </w:rPr>
        <w:t>669</w:t>
      </w:r>
      <w:r w:rsidRPr="003E238D">
        <w:rPr>
          <w:rFonts w:ascii="仿宋" w:eastAsia="仿宋" w:hAnsi="仿宋" w:hint="eastAsia"/>
          <w:kern w:val="0"/>
          <w:sz w:val="30"/>
          <w:szCs w:val="30"/>
        </w:rPr>
        <w:t>号</w:t>
      </w:r>
      <w:proofErr w:type="gramStart"/>
      <w:r w:rsidRPr="003E238D">
        <w:rPr>
          <w:rFonts w:ascii="仿宋" w:eastAsia="仿宋" w:hAnsi="仿宋" w:hint="eastAsia"/>
          <w:kern w:val="0"/>
          <w:sz w:val="30"/>
          <w:szCs w:val="30"/>
        </w:rPr>
        <w:t>红谷滩行政</w:t>
      </w:r>
      <w:proofErr w:type="gramEnd"/>
      <w:r w:rsidRPr="003E238D">
        <w:rPr>
          <w:rFonts w:ascii="仿宋" w:eastAsia="仿宋" w:hAnsi="仿宋" w:hint="eastAsia"/>
          <w:kern w:val="0"/>
          <w:sz w:val="30"/>
          <w:szCs w:val="30"/>
        </w:rPr>
        <w:t>服务中心一楼</w:t>
      </w:r>
    </w:p>
    <w:p w:rsidR="00E20EAA" w:rsidRPr="003E238D" w:rsidRDefault="00E20EAA" w:rsidP="003E238D">
      <w:pPr>
        <w:spacing w:line="600" w:lineRule="exact"/>
        <w:ind w:firstLineChars="196" w:firstLine="588"/>
        <w:rPr>
          <w:rFonts w:ascii="仿宋" w:eastAsia="仿宋" w:hAnsi="仿宋"/>
          <w:sz w:val="30"/>
          <w:szCs w:val="30"/>
        </w:rPr>
      </w:pPr>
      <w:bookmarkStart w:id="0" w:name="_GoBack"/>
      <w:bookmarkEnd w:id="0"/>
    </w:p>
    <w:sectPr w:rsidR="00E20EAA" w:rsidRPr="003E2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8"/>
      <w:numFmt w:val="decimal"/>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4445B0C"/>
    <w:multiLevelType w:val="hybridMultilevel"/>
    <w:tmpl w:val="DBDAD848"/>
    <w:lvl w:ilvl="0" w:tplc="1D7A22A0">
      <w:start w:val="1"/>
      <w:numFmt w:val="japaneseCounting"/>
      <w:lvlText w:val="%1、"/>
      <w:lvlJc w:val="left"/>
      <w:pPr>
        <w:ind w:left="720" w:hanging="720"/>
      </w:pPr>
      <w:rPr>
        <w:rFonts w:hint="default"/>
      </w:rPr>
    </w:lvl>
    <w:lvl w:ilvl="1" w:tplc="03841B16">
      <w:start w:val="1"/>
      <w:numFmt w:val="decimal"/>
      <w:lvlText w:val="%2、"/>
      <w:lvlJc w:val="left"/>
      <w:pPr>
        <w:ind w:left="1140" w:hanging="720"/>
      </w:pPr>
      <w:rPr>
        <w:rFonts w:ascii="仿宋_GB2312" w:eastAsia="仿宋_GB2312" w:hAnsi="Times New Roman" w:hint="default"/>
        <w:b/>
      </w:rPr>
    </w:lvl>
    <w:lvl w:ilvl="2" w:tplc="EBA23D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600132"/>
    <w:multiLevelType w:val="hybridMultilevel"/>
    <w:tmpl w:val="C3BA4628"/>
    <w:lvl w:ilvl="0" w:tplc="12827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7F05C3"/>
    <w:multiLevelType w:val="hybridMultilevel"/>
    <w:tmpl w:val="478C27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D290104"/>
    <w:multiLevelType w:val="hybridMultilevel"/>
    <w:tmpl w:val="0D90A5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D213A04"/>
    <w:multiLevelType w:val="hybridMultilevel"/>
    <w:tmpl w:val="BD969710"/>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52530EED"/>
    <w:multiLevelType w:val="hybridMultilevel"/>
    <w:tmpl w:val="98B035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4954DC6"/>
    <w:multiLevelType w:val="hybridMultilevel"/>
    <w:tmpl w:val="C29E9B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DAD27A2"/>
    <w:multiLevelType w:val="hybridMultilevel"/>
    <w:tmpl w:val="BD527474"/>
    <w:lvl w:ilvl="0" w:tplc="66B0F208">
      <w:start w:val="1"/>
      <w:numFmt w:val="decimal"/>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10"/>
  </w:num>
  <w:num w:numId="8">
    <w:abstractNumId w:val="5"/>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11A7"/>
    <w:rsid w:val="000735F5"/>
    <w:rsid w:val="001677E5"/>
    <w:rsid w:val="001C19B8"/>
    <w:rsid w:val="002307AE"/>
    <w:rsid w:val="002411A7"/>
    <w:rsid w:val="002B6E03"/>
    <w:rsid w:val="002E3045"/>
    <w:rsid w:val="002E5062"/>
    <w:rsid w:val="00305B74"/>
    <w:rsid w:val="00366D70"/>
    <w:rsid w:val="003D6BCF"/>
    <w:rsid w:val="003E238D"/>
    <w:rsid w:val="005E5531"/>
    <w:rsid w:val="00636683"/>
    <w:rsid w:val="00871D6A"/>
    <w:rsid w:val="008841E8"/>
    <w:rsid w:val="00886E48"/>
    <w:rsid w:val="00893EE4"/>
    <w:rsid w:val="008F1895"/>
    <w:rsid w:val="00913062"/>
    <w:rsid w:val="00A057BB"/>
    <w:rsid w:val="00C055B0"/>
    <w:rsid w:val="00C73BAA"/>
    <w:rsid w:val="00CA6483"/>
    <w:rsid w:val="00CD0226"/>
    <w:rsid w:val="00D34C2A"/>
    <w:rsid w:val="00D77C84"/>
    <w:rsid w:val="00E1610A"/>
    <w:rsid w:val="00E20EAA"/>
    <w:rsid w:val="00E560DF"/>
    <w:rsid w:val="00E757CF"/>
    <w:rsid w:val="00F13C36"/>
    <w:rsid w:val="131C0A5C"/>
    <w:rsid w:val="1A730F33"/>
    <w:rsid w:val="5259102C"/>
    <w:rsid w:val="525D74C1"/>
    <w:rsid w:val="6CC847E8"/>
    <w:rsid w:val="78883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B939"/>
  <w15:docId w15:val="{0FC85995-7179-4B2D-A149-7E597C7A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customStyle="1" w:styleId="New">
    <w:name w:val="正文 New"/>
    <w:qFormat/>
    <w:pPr>
      <w:widowControl w:val="0"/>
      <w:jc w:val="both"/>
    </w:pPr>
    <w:rPr>
      <w:rFonts w:ascii="Times New Roman" w:eastAsia="宋体" w:hAnsi="Times New Roman" w:cs="Times New Roman"/>
      <w:kern w:val="2"/>
      <w:sz w:val="21"/>
    </w:rPr>
  </w:style>
  <w:style w:type="character" w:customStyle="1" w:styleId="a6">
    <w:name w:val="页眉 字符"/>
    <w:basedOn w:val="a0"/>
    <w:link w:val="a5"/>
    <w:uiPriority w:val="99"/>
    <w:semiHidden/>
    <w:qFormat/>
    <w:rPr>
      <w:rFonts w:ascii="Times New Roman" w:eastAsia="宋体" w:hAnsi="Times New Roman" w:cs="Times New Roman"/>
      <w:sz w:val="18"/>
      <w:szCs w:val="18"/>
    </w:rPr>
  </w:style>
  <w:style w:type="character" w:customStyle="1" w:styleId="a4">
    <w:name w:val="页脚 字符"/>
    <w:basedOn w:val="a0"/>
    <w:link w:val="a3"/>
    <w:uiPriority w:val="99"/>
    <w:semiHidden/>
    <w:qFormat/>
    <w:rPr>
      <w:rFonts w:ascii="Times New Roman" w:eastAsia="宋体" w:hAnsi="Times New Roman" w:cs="Times New Roman"/>
      <w:sz w:val="18"/>
      <w:szCs w:val="18"/>
    </w:rPr>
  </w:style>
  <w:style w:type="paragraph" w:styleId="a7">
    <w:name w:val="List Paragraph"/>
    <w:basedOn w:val="a"/>
    <w:uiPriority w:val="34"/>
    <w:qFormat/>
    <w:rsid w:val="00E560DF"/>
    <w:pPr>
      <w:ind w:firstLineChars="200" w:firstLine="420"/>
    </w:pPr>
    <w:rPr>
      <w:szCs w:val="20"/>
    </w:rPr>
  </w:style>
  <w:style w:type="character" w:styleId="a8">
    <w:name w:val="Hyperlink"/>
    <w:basedOn w:val="a0"/>
    <w:uiPriority w:val="99"/>
    <w:unhideWhenUsed/>
    <w:rsid w:val="00E560DF"/>
    <w:rPr>
      <w:color w:val="0000FF" w:themeColor="hyperlink"/>
      <w:u w:val="single"/>
    </w:rPr>
  </w:style>
  <w:style w:type="character" w:styleId="a9">
    <w:name w:val="Unresolved Mention"/>
    <w:basedOn w:val="a0"/>
    <w:uiPriority w:val="99"/>
    <w:semiHidden/>
    <w:unhideWhenUsed/>
    <w:rsid w:val="00E56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sdj.jxaic.gov.c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423</Words>
  <Characters>2415</Characters>
  <Application>Microsoft Office Word</Application>
  <DocSecurity>0</DocSecurity>
  <Lines>20</Lines>
  <Paragraphs>5</Paragraphs>
  <ScaleCrop>false</ScaleCrop>
  <Company>Hewlett-Packard Company</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WHKJ</cp:lastModifiedBy>
  <cp:revision>19</cp:revision>
  <dcterms:created xsi:type="dcterms:W3CDTF">2014-02-26T03:57:00Z</dcterms:created>
  <dcterms:modified xsi:type="dcterms:W3CDTF">2018-12-13T08:28:00Z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